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91" w:rsidRPr="00F11A78" w:rsidRDefault="00023F91" w:rsidP="008633AE">
      <w:pPr>
        <w:spacing w:beforeLines="50" w:before="180"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11A78">
        <w:rPr>
          <w:rFonts w:ascii="標楷體" w:eastAsia="標楷體" w:hAnsi="標楷體" w:hint="eastAsia"/>
          <w:b/>
          <w:bCs/>
          <w:sz w:val="32"/>
          <w:szCs w:val="32"/>
        </w:rPr>
        <w:t>信託公會取得企業傳承家族信託新型專利</w:t>
      </w:r>
    </w:p>
    <w:p w:rsidR="00C93A82" w:rsidRDefault="000055DF" w:rsidP="004B50B9">
      <w:pPr>
        <w:spacing w:beforeLines="50" w:before="180" w:line="600" w:lineRule="exact"/>
        <w:ind w:firstLineChars="202" w:firstLine="566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為</w:t>
      </w:r>
      <w:r w:rsidR="00C91E9E" w:rsidRPr="00E32178">
        <w:rPr>
          <w:rFonts w:ascii="標楷體" w:eastAsia="標楷體" w:hAnsi="標楷體" w:hint="eastAsia"/>
          <w:bCs/>
          <w:sz w:val="28"/>
        </w:rPr>
        <w:t>因應</w:t>
      </w:r>
      <w:r w:rsidR="001E7FE1" w:rsidRPr="00E32178">
        <w:rPr>
          <w:rFonts w:ascii="標楷體" w:eastAsia="標楷體" w:hAnsi="標楷體" w:hint="eastAsia"/>
          <w:bCs/>
          <w:sz w:val="28"/>
        </w:rPr>
        <w:t>國內企業傳承需求</w:t>
      </w:r>
      <w:r w:rsidR="00C91E9E" w:rsidRPr="00E32178">
        <w:rPr>
          <w:rFonts w:ascii="標楷體" w:eastAsia="標楷體" w:hAnsi="標楷體" w:hint="eastAsia"/>
          <w:bCs/>
          <w:sz w:val="28"/>
        </w:rPr>
        <w:t>，</w:t>
      </w:r>
      <w:r w:rsidR="00D63841" w:rsidRPr="00E32178">
        <w:rPr>
          <w:rFonts w:ascii="標楷體" w:eastAsia="標楷體" w:hAnsi="標楷體" w:hint="eastAsia"/>
          <w:bCs/>
          <w:sz w:val="28"/>
        </w:rPr>
        <w:t>信託公會</w:t>
      </w:r>
      <w:r>
        <w:rPr>
          <w:rFonts w:ascii="標楷體" w:eastAsia="標楷體" w:hAnsi="標楷體" w:hint="eastAsia"/>
          <w:bCs/>
          <w:sz w:val="28"/>
        </w:rPr>
        <w:t>近年來持續</w:t>
      </w:r>
      <w:r w:rsidR="0008070B" w:rsidRPr="00E32178">
        <w:rPr>
          <w:rFonts w:ascii="標楷體" w:eastAsia="標楷體" w:hAnsi="標楷體" w:hint="eastAsia"/>
          <w:bCs/>
          <w:sz w:val="28"/>
        </w:rPr>
        <w:t>推動</w:t>
      </w:r>
      <w:r w:rsidR="00C93A82">
        <w:rPr>
          <w:rFonts w:ascii="標楷體" w:eastAsia="標楷體" w:hAnsi="標楷體" w:hint="eastAsia"/>
          <w:bCs/>
          <w:sz w:val="28"/>
        </w:rPr>
        <w:t>家族信託相關機制之研議</w:t>
      </w:r>
      <w:r w:rsidR="0008070B" w:rsidRPr="00E32178">
        <w:rPr>
          <w:rFonts w:ascii="標楷體" w:eastAsia="標楷體" w:hAnsi="標楷體" w:hint="eastAsia"/>
          <w:bCs/>
          <w:sz w:val="28"/>
        </w:rPr>
        <w:t>，</w:t>
      </w:r>
      <w:r w:rsidR="00CA5708">
        <w:rPr>
          <w:rFonts w:ascii="標楷體" w:eastAsia="標楷體" w:hAnsi="標楷體" w:hint="eastAsia"/>
          <w:bCs/>
          <w:sz w:val="28"/>
        </w:rPr>
        <w:t>除</w:t>
      </w:r>
      <w:r w:rsidR="00162899" w:rsidRPr="00E32178">
        <w:rPr>
          <w:rFonts w:ascii="標楷體" w:eastAsia="標楷體" w:hAnsi="標楷體" w:hint="eastAsia"/>
          <w:bCs/>
          <w:sz w:val="28"/>
        </w:rPr>
        <w:t>延請專家學者</w:t>
      </w:r>
      <w:r>
        <w:rPr>
          <w:rFonts w:ascii="標楷體" w:eastAsia="標楷體" w:hAnsi="標楷體" w:hint="eastAsia"/>
          <w:bCs/>
          <w:sz w:val="28"/>
        </w:rPr>
        <w:t>參考</w:t>
      </w:r>
      <w:r w:rsidR="00CA5708" w:rsidRPr="00E32178">
        <w:rPr>
          <w:rFonts w:ascii="標楷體" w:eastAsia="標楷體" w:hAnsi="標楷體" w:hint="eastAsia"/>
          <w:bCs/>
          <w:sz w:val="28"/>
        </w:rPr>
        <w:t>國外</w:t>
      </w:r>
      <w:r w:rsidR="0008070B" w:rsidRPr="00E32178">
        <w:rPr>
          <w:rFonts w:ascii="標楷體" w:eastAsia="標楷體" w:hAnsi="標楷體" w:hint="eastAsia"/>
          <w:bCs/>
          <w:sz w:val="28"/>
        </w:rPr>
        <w:t>運作模式</w:t>
      </w:r>
      <w:r w:rsidRPr="00E32178">
        <w:rPr>
          <w:rFonts w:ascii="標楷體" w:eastAsia="標楷體" w:hAnsi="標楷體" w:hint="eastAsia"/>
          <w:bCs/>
          <w:sz w:val="28"/>
        </w:rPr>
        <w:t>提出修法建議</w:t>
      </w:r>
      <w:r>
        <w:rPr>
          <w:rFonts w:ascii="標楷體" w:eastAsia="標楷體" w:hAnsi="標楷體" w:hint="eastAsia"/>
          <w:bCs/>
          <w:sz w:val="28"/>
        </w:rPr>
        <w:t>外</w:t>
      </w:r>
      <w:r w:rsidR="0008070B" w:rsidRPr="00E32178">
        <w:rPr>
          <w:rFonts w:ascii="標楷體" w:eastAsia="標楷體" w:hAnsi="標楷體" w:hint="eastAsia"/>
          <w:bCs/>
          <w:sz w:val="28"/>
        </w:rPr>
        <w:t>，</w:t>
      </w:r>
      <w:r>
        <w:rPr>
          <w:rFonts w:ascii="標楷體" w:eastAsia="標楷體" w:hAnsi="標楷體" w:hint="eastAsia"/>
          <w:bCs/>
          <w:sz w:val="28"/>
        </w:rPr>
        <w:t>並</w:t>
      </w:r>
      <w:r w:rsidR="00AA49E4" w:rsidRPr="00AA49E4">
        <w:rPr>
          <w:rFonts w:ascii="標楷體" w:eastAsia="標楷體" w:hAnsi="標楷體" w:hint="eastAsia"/>
          <w:bCs/>
          <w:sz w:val="28"/>
        </w:rPr>
        <w:t>整合研究成果</w:t>
      </w:r>
      <w:r w:rsidR="00162899">
        <w:rPr>
          <w:rFonts w:ascii="標楷體" w:eastAsia="標楷體" w:hAnsi="標楷體" w:hint="eastAsia"/>
          <w:bCs/>
          <w:sz w:val="28"/>
        </w:rPr>
        <w:t>提出</w:t>
      </w:r>
      <w:r w:rsidR="00AA49E4" w:rsidRPr="00AA49E4">
        <w:rPr>
          <w:rFonts w:ascii="標楷體" w:eastAsia="標楷體" w:hAnsi="標楷體" w:hint="eastAsia"/>
          <w:bCs/>
          <w:sz w:val="28"/>
        </w:rPr>
        <w:t>國內家族信託</w:t>
      </w:r>
      <w:r w:rsidR="00C93A82">
        <w:rPr>
          <w:rFonts w:ascii="標楷體" w:eastAsia="標楷體" w:hAnsi="標楷體" w:hint="eastAsia"/>
          <w:bCs/>
          <w:sz w:val="28"/>
        </w:rPr>
        <w:t>之</w:t>
      </w:r>
      <w:r w:rsidR="00AA49E4" w:rsidRPr="00AA49E4">
        <w:rPr>
          <w:rFonts w:ascii="標楷體" w:eastAsia="標楷體" w:hAnsi="標楷體" w:hint="eastAsia"/>
          <w:bCs/>
          <w:sz w:val="28"/>
        </w:rPr>
        <w:t>架構</w:t>
      </w:r>
      <w:r w:rsidR="00AA49E4">
        <w:rPr>
          <w:rFonts w:ascii="標楷體" w:eastAsia="標楷體" w:hAnsi="標楷體" w:hint="eastAsia"/>
          <w:bCs/>
          <w:sz w:val="28"/>
        </w:rPr>
        <w:t>，</w:t>
      </w:r>
      <w:r w:rsidR="00067827">
        <w:rPr>
          <w:rFonts w:ascii="標楷體" w:eastAsia="標楷體" w:hAnsi="標楷體" w:hint="eastAsia"/>
          <w:bCs/>
          <w:sz w:val="28"/>
        </w:rPr>
        <w:t>致力</w:t>
      </w:r>
      <w:r w:rsidR="00AA49E4">
        <w:rPr>
          <w:rFonts w:ascii="標楷體" w:eastAsia="標楷體" w:hAnsi="標楷體" w:hint="eastAsia"/>
          <w:bCs/>
          <w:sz w:val="28"/>
        </w:rPr>
        <w:t>研發</w:t>
      </w:r>
      <w:r w:rsidR="009B7A19">
        <w:rPr>
          <w:rFonts w:ascii="標楷體" w:eastAsia="標楷體" w:hAnsi="標楷體" w:hint="eastAsia"/>
          <w:bCs/>
          <w:sz w:val="28"/>
        </w:rPr>
        <w:t>的</w:t>
      </w:r>
      <w:r w:rsidR="00CA5708">
        <w:rPr>
          <w:rFonts w:ascii="標楷體" w:eastAsia="標楷體" w:hAnsi="標楷體" w:hint="eastAsia"/>
          <w:bCs/>
          <w:sz w:val="28"/>
        </w:rPr>
        <w:t>「</w:t>
      </w:r>
      <w:r w:rsidR="00CA5708" w:rsidRPr="0008070B">
        <w:rPr>
          <w:rFonts w:ascii="標楷體" w:eastAsia="標楷體" w:hAnsi="標楷體" w:hint="eastAsia"/>
          <w:bCs/>
          <w:sz w:val="28"/>
        </w:rPr>
        <w:t>企業傳承家族信託</w:t>
      </w:r>
      <w:r w:rsidR="00CA5708">
        <w:rPr>
          <w:rFonts w:ascii="標楷體" w:eastAsia="標楷體" w:hAnsi="標楷體" w:hint="eastAsia"/>
          <w:bCs/>
          <w:sz w:val="28"/>
        </w:rPr>
        <w:t>評估系統」</w:t>
      </w:r>
      <w:r w:rsidR="00067827">
        <w:rPr>
          <w:rFonts w:ascii="標楷體" w:eastAsia="標楷體" w:hAnsi="標楷體" w:hint="eastAsia"/>
          <w:bCs/>
          <w:sz w:val="28"/>
        </w:rPr>
        <w:t>於</w:t>
      </w:r>
      <w:r w:rsidR="00FF0E8D">
        <w:rPr>
          <w:rFonts w:ascii="標楷體" w:eastAsia="標楷體" w:hAnsi="標楷體" w:hint="eastAsia"/>
          <w:bCs/>
          <w:sz w:val="28"/>
        </w:rPr>
        <w:t>今 (2018)</w:t>
      </w:r>
      <w:r w:rsidR="00FF0E8D" w:rsidRPr="00FF0E8D">
        <w:rPr>
          <w:rFonts w:ascii="標楷體" w:eastAsia="標楷體" w:hAnsi="標楷體" w:hint="eastAsia"/>
          <w:bCs/>
          <w:sz w:val="28"/>
        </w:rPr>
        <w:t xml:space="preserve"> </w:t>
      </w:r>
      <w:r w:rsidR="00FF0E8D">
        <w:rPr>
          <w:rFonts w:ascii="標楷體" w:eastAsia="標楷體" w:hAnsi="標楷體" w:hint="eastAsia"/>
          <w:bCs/>
          <w:sz w:val="28"/>
        </w:rPr>
        <w:t>年11月份</w:t>
      </w:r>
      <w:r w:rsidR="004B50B9">
        <w:rPr>
          <w:rFonts w:ascii="標楷體" w:eastAsia="標楷體" w:hAnsi="標楷體" w:hint="eastAsia"/>
          <w:bCs/>
          <w:sz w:val="28"/>
        </w:rPr>
        <w:t>已取得經濟部智慧財產局之新型</w:t>
      </w:r>
      <w:r w:rsidR="00CA5708">
        <w:rPr>
          <w:rFonts w:ascii="標楷體" w:eastAsia="標楷體" w:hAnsi="標楷體" w:hint="eastAsia"/>
          <w:bCs/>
          <w:sz w:val="28"/>
        </w:rPr>
        <w:t>金融專利</w:t>
      </w:r>
      <w:r w:rsidR="004B50B9">
        <w:rPr>
          <w:rFonts w:ascii="標楷體" w:eastAsia="標楷體" w:hAnsi="標楷體" w:hint="eastAsia"/>
          <w:bCs/>
          <w:sz w:val="28"/>
        </w:rPr>
        <w:t>，並</w:t>
      </w:r>
      <w:r w:rsidR="00FF0E8D">
        <w:rPr>
          <w:rFonts w:ascii="標楷體" w:eastAsia="標楷體" w:hAnsi="標楷體" w:hint="eastAsia"/>
          <w:bCs/>
          <w:sz w:val="28"/>
        </w:rPr>
        <w:t>會</w:t>
      </w:r>
      <w:r w:rsidR="004B50B9">
        <w:rPr>
          <w:rFonts w:ascii="標楷體" w:eastAsia="標楷體" w:hAnsi="標楷體" w:hint="eastAsia"/>
          <w:bCs/>
          <w:sz w:val="28"/>
        </w:rPr>
        <w:t>將此專利</w:t>
      </w:r>
      <w:r w:rsidR="00CA5708">
        <w:rPr>
          <w:rFonts w:ascii="標楷體" w:eastAsia="標楷體" w:hAnsi="標楷體" w:hint="eastAsia"/>
          <w:bCs/>
          <w:sz w:val="28"/>
        </w:rPr>
        <w:t>提供</w:t>
      </w:r>
      <w:r w:rsidR="004B50B9">
        <w:rPr>
          <w:rFonts w:ascii="標楷體" w:eastAsia="標楷體" w:hAnsi="標楷體" w:hint="eastAsia"/>
          <w:bCs/>
          <w:sz w:val="28"/>
        </w:rPr>
        <w:t>給信託公會</w:t>
      </w:r>
      <w:r w:rsidR="00CA5708">
        <w:rPr>
          <w:rFonts w:ascii="標楷體" w:eastAsia="標楷體" w:hAnsi="標楷體" w:hint="eastAsia"/>
          <w:bCs/>
          <w:sz w:val="28"/>
        </w:rPr>
        <w:t>會員</w:t>
      </w:r>
      <w:r w:rsidR="00CA5708" w:rsidRPr="00CA5708">
        <w:rPr>
          <w:rFonts w:ascii="標楷體" w:eastAsia="標楷體" w:hAnsi="標楷體" w:hint="eastAsia"/>
          <w:bCs/>
          <w:sz w:val="28"/>
        </w:rPr>
        <w:t>無償使用</w:t>
      </w:r>
      <w:r w:rsidR="00C93A82">
        <w:rPr>
          <w:rFonts w:ascii="標楷體" w:eastAsia="標楷體" w:hAnsi="標楷體" w:hint="eastAsia"/>
          <w:bCs/>
          <w:sz w:val="28"/>
        </w:rPr>
        <w:t>。</w:t>
      </w:r>
    </w:p>
    <w:p w:rsidR="006825F3" w:rsidRPr="00E32178" w:rsidRDefault="00C93A82" w:rsidP="004B50B9">
      <w:pPr>
        <w:spacing w:beforeLines="50" w:before="180" w:line="600" w:lineRule="exact"/>
        <w:ind w:firstLineChars="202" w:firstLine="566"/>
        <w:jc w:val="both"/>
        <w:rPr>
          <w:rFonts w:ascii="標楷體" w:eastAsia="標楷體" w:hAnsi="標楷體"/>
          <w:bCs/>
          <w:sz w:val="28"/>
        </w:rPr>
      </w:pPr>
      <w:r w:rsidRPr="00C93A82">
        <w:rPr>
          <w:rFonts w:ascii="標楷體" w:eastAsia="標楷體" w:hAnsi="標楷體" w:hint="eastAsia"/>
          <w:bCs/>
          <w:sz w:val="28"/>
        </w:rPr>
        <w:t>信託公會雷仲達理事長</w:t>
      </w:r>
      <w:r w:rsidR="0087050C">
        <w:rPr>
          <w:rFonts w:ascii="標楷體" w:eastAsia="標楷體" w:hAnsi="標楷體" w:hint="eastAsia"/>
          <w:bCs/>
          <w:sz w:val="28"/>
        </w:rPr>
        <w:t>指出</w:t>
      </w:r>
      <w:r w:rsidR="00CA5708" w:rsidRPr="00E32178">
        <w:rPr>
          <w:rFonts w:ascii="標楷體" w:eastAsia="標楷體" w:hAnsi="標楷體" w:hint="eastAsia"/>
          <w:bCs/>
          <w:sz w:val="28"/>
        </w:rPr>
        <w:t>，</w:t>
      </w:r>
      <w:r w:rsidR="00067827">
        <w:rPr>
          <w:rFonts w:ascii="標楷體" w:eastAsia="標楷體" w:hAnsi="標楷體" w:hint="eastAsia"/>
          <w:bCs/>
          <w:sz w:val="28"/>
        </w:rPr>
        <w:t>信託公會致力研發並取得新型金融專利的「</w:t>
      </w:r>
      <w:r w:rsidR="00067827" w:rsidRPr="0008070B">
        <w:rPr>
          <w:rFonts w:ascii="標楷體" w:eastAsia="標楷體" w:hAnsi="標楷體" w:hint="eastAsia"/>
          <w:bCs/>
          <w:sz w:val="28"/>
        </w:rPr>
        <w:t>企業傳承家族信託</w:t>
      </w:r>
      <w:r w:rsidR="00067827">
        <w:rPr>
          <w:rFonts w:ascii="標楷體" w:eastAsia="標楷體" w:hAnsi="標楷體" w:hint="eastAsia"/>
          <w:bCs/>
          <w:sz w:val="28"/>
        </w:rPr>
        <w:t>評估系統」主要著眼於</w:t>
      </w:r>
      <w:r w:rsidR="00F8788D" w:rsidRPr="00E32178">
        <w:rPr>
          <w:rFonts w:ascii="標楷體" w:eastAsia="標楷體" w:hAnsi="標楷體" w:hint="eastAsia"/>
          <w:bCs/>
          <w:sz w:val="28"/>
        </w:rPr>
        <w:t>國內上市</w:t>
      </w:r>
      <w:r w:rsidR="0027271B">
        <w:rPr>
          <w:rFonts w:ascii="標楷體" w:eastAsia="標楷體" w:hAnsi="標楷體" w:hint="eastAsia"/>
          <w:bCs/>
          <w:sz w:val="28"/>
        </w:rPr>
        <w:t>上</w:t>
      </w:r>
      <w:r w:rsidR="00F8788D" w:rsidRPr="00E32178">
        <w:rPr>
          <w:rFonts w:ascii="標楷體" w:eastAsia="標楷體" w:hAnsi="標楷體" w:hint="eastAsia"/>
          <w:bCs/>
          <w:sz w:val="28"/>
        </w:rPr>
        <w:t>櫃企業中，家族企業比率高達73％，這些已在台灣生根茁壯的企業，接下來要如何在這塊土地上永續經營，避免下一代缺乏能力或無心經營而變賣家產，或家族成員爭產，甚至對簿公堂造成家族財富縮水，是家族企業所面臨的重要議題</w:t>
      </w:r>
      <w:r w:rsidR="00CA5708">
        <w:rPr>
          <w:rFonts w:ascii="標楷體" w:eastAsia="標楷體" w:hAnsi="標楷體" w:hint="eastAsia"/>
          <w:bCs/>
          <w:sz w:val="28"/>
        </w:rPr>
        <w:t>，</w:t>
      </w:r>
      <w:r w:rsidR="00B45186">
        <w:rPr>
          <w:rFonts w:ascii="標楷體" w:eastAsia="標楷體" w:hAnsi="標楷體" w:hint="eastAsia"/>
          <w:bCs/>
          <w:sz w:val="28"/>
        </w:rPr>
        <w:t>日前</w:t>
      </w:r>
      <w:proofErr w:type="gramStart"/>
      <w:r w:rsidR="00B45186">
        <w:rPr>
          <w:rFonts w:ascii="標楷體" w:eastAsia="標楷體" w:hAnsi="標楷體" w:hint="eastAsia"/>
          <w:bCs/>
          <w:sz w:val="28"/>
        </w:rPr>
        <w:t>大立光</w:t>
      </w:r>
      <w:proofErr w:type="gramEnd"/>
      <w:r w:rsidR="00B45186">
        <w:rPr>
          <w:rFonts w:ascii="標楷體" w:eastAsia="標楷體" w:hAnsi="標楷體" w:hint="eastAsia"/>
          <w:bCs/>
          <w:sz w:val="28"/>
        </w:rPr>
        <w:t>、日月光為</w:t>
      </w:r>
      <w:r w:rsidR="00BC0706">
        <w:rPr>
          <w:rFonts w:ascii="標楷體" w:eastAsia="標楷體" w:hAnsi="標楷體" w:hint="eastAsia"/>
          <w:bCs/>
          <w:sz w:val="28"/>
        </w:rPr>
        <w:t>公司永續</w:t>
      </w:r>
      <w:r w:rsidR="00B45186">
        <w:rPr>
          <w:rFonts w:ascii="標楷體" w:eastAsia="標楷體" w:hAnsi="標楷體" w:hint="eastAsia"/>
          <w:bCs/>
          <w:sz w:val="28"/>
        </w:rPr>
        <w:t>經營移轉股權成立信託</w:t>
      </w:r>
      <w:r w:rsidR="00E11911">
        <w:rPr>
          <w:rFonts w:ascii="標楷體" w:eastAsia="標楷體" w:hAnsi="標楷體" w:hint="eastAsia"/>
          <w:bCs/>
          <w:sz w:val="28"/>
        </w:rPr>
        <w:t>可見一般</w:t>
      </w:r>
      <w:r w:rsidR="0027271B">
        <w:rPr>
          <w:rFonts w:ascii="標楷體" w:eastAsia="標楷體" w:hAnsi="標楷體" w:hint="eastAsia"/>
          <w:bCs/>
          <w:sz w:val="28"/>
        </w:rPr>
        <w:t>，此外</w:t>
      </w:r>
      <w:r w:rsidR="00AA49E4">
        <w:rPr>
          <w:rFonts w:ascii="標楷體" w:eastAsia="標楷體" w:hAnsi="標楷體" w:hint="eastAsia"/>
          <w:bCs/>
          <w:sz w:val="28"/>
        </w:rPr>
        <w:t>家族信託隱含之商機非常龐大，</w:t>
      </w:r>
      <w:r w:rsidR="00BC0706">
        <w:rPr>
          <w:rFonts w:ascii="標楷體" w:eastAsia="標楷體" w:hAnsi="標楷體" w:hint="eastAsia"/>
          <w:bCs/>
          <w:sz w:val="28"/>
        </w:rPr>
        <w:t>如</w:t>
      </w:r>
      <w:r w:rsidR="00AA49E4">
        <w:rPr>
          <w:rFonts w:ascii="標楷體" w:eastAsia="標楷體" w:hAnsi="標楷體" w:hint="eastAsia"/>
          <w:bCs/>
          <w:sz w:val="28"/>
        </w:rPr>
        <w:t>以目前國內整體公司資本額三成估</w:t>
      </w:r>
      <w:r w:rsidR="00BC0706" w:rsidRPr="00BC0706">
        <w:rPr>
          <w:rFonts w:ascii="標楷體" w:eastAsia="標楷體" w:hAnsi="標楷體" w:hint="eastAsia"/>
          <w:bCs/>
          <w:sz w:val="28"/>
        </w:rPr>
        <w:t>算，資產規模</w:t>
      </w:r>
      <w:r w:rsidR="00AA49E4">
        <w:rPr>
          <w:rFonts w:ascii="標楷體" w:eastAsia="標楷體" w:hAnsi="標楷體" w:hint="eastAsia"/>
          <w:bCs/>
          <w:sz w:val="28"/>
        </w:rPr>
        <w:t>即</w:t>
      </w:r>
      <w:r w:rsidR="00BC0706" w:rsidRPr="00BC0706">
        <w:rPr>
          <w:rFonts w:ascii="標楷體" w:eastAsia="標楷體" w:hAnsi="標楷體" w:hint="eastAsia"/>
          <w:bCs/>
          <w:sz w:val="28"/>
        </w:rPr>
        <w:t>逾七兆元，</w:t>
      </w:r>
      <w:r w:rsidR="002C3C2B">
        <w:rPr>
          <w:rFonts w:ascii="標楷體" w:eastAsia="標楷體" w:hAnsi="標楷體" w:hint="eastAsia"/>
          <w:bCs/>
          <w:sz w:val="28"/>
        </w:rPr>
        <w:t>目前大型</w:t>
      </w:r>
      <w:r w:rsidR="00BE26EF">
        <w:rPr>
          <w:rFonts w:ascii="標楷體" w:eastAsia="標楷體" w:hAnsi="標楷體" w:hint="eastAsia"/>
          <w:bCs/>
          <w:sz w:val="28"/>
        </w:rPr>
        <w:t>家族</w:t>
      </w:r>
      <w:r w:rsidR="002C3C2B">
        <w:rPr>
          <w:rFonts w:ascii="標楷體" w:eastAsia="標楷體" w:hAnsi="標楷體" w:hint="eastAsia"/>
          <w:bCs/>
          <w:sz w:val="28"/>
        </w:rPr>
        <w:t>企業辦理</w:t>
      </w:r>
      <w:r w:rsidR="00BE26EF">
        <w:rPr>
          <w:rFonts w:ascii="標楷體" w:eastAsia="標楷體" w:hAnsi="標楷體" w:hint="eastAsia"/>
          <w:bCs/>
          <w:sz w:val="28"/>
        </w:rPr>
        <w:t>傳承</w:t>
      </w:r>
      <w:r w:rsidR="002C3C2B">
        <w:rPr>
          <w:rFonts w:ascii="標楷體" w:eastAsia="標楷體" w:hAnsi="標楷體" w:hint="eastAsia"/>
          <w:bCs/>
          <w:sz w:val="28"/>
        </w:rPr>
        <w:t>仍透過律師、會計師事務所辦理，</w:t>
      </w:r>
      <w:r w:rsidR="00BC0706">
        <w:rPr>
          <w:rFonts w:ascii="標楷體" w:eastAsia="標楷體" w:hAnsi="標楷體" w:hint="eastAsia"/>
          <w:bCs/>
          <w:sz w:val="28"/>
        </w:rPr>
        <w:t>信託業應加快腳步抓住機會</w:t>
      </w:r>
      <w:r w:rsidR="00F8788D" w:rsidRPr="00E32178">
        <w:rPr>
          <w:rFonts w:ascii="標楷體" w:eastAsia="標楷體" w:hAnsi="標楷體" w:hint="eastAsia"/>
          <w:bCs/>
          <w:sz w:val="28"/>
        </w:rPr>
        <w:t>。</w:t>
      </w:r>
    </w:p>
    <w:p w:rsidR="00283EF8" w:rsidRDefault="006825F3" w:rsidP="008633AE">
      <w:pPr>
        <w:spacing w:beforeLines="50" w:before="180" w:line="600" w:lineRule="exact"/>
        <w:ind w:firstLineChars="202" w:firstLine="566"/>
        <w:rPr>
          <w:rFonts w:ascii="標楷體" w:eastAsia="標楷體" w:hAnsi="標楷體"/>
          <w:bCs/>
          <w:sz w:val="28"/>
        </w:rPr>
      </w:pPr>
      <w:r w:rsidRPr="00E32178">
        <w:rPr>
          <w:rFonts w:ascii="標楷體" w:eastAsia="標楷體" w:hAnsi="標楷體" w:hint="eastAsia"/>
          <w:bCs/>
          <w:sz w:val="28"/>
        </w:rPr>
        <w:t>信託公會</w:t>
      </w:r>
      <w:r w:rsidR="00D63841">
        <w:rPr>
          <w:rFonts w:ascii="標楷體" w:eastAsia="標楷體" w:hAnsi="標楷體" w:hint="eastAsia"/>
          <w:bCs/>
          <w:sz w:val="28"/>
        </w:rPr>
        <w:t>設計</w:t>
      </w:r>
      <w:r w:rsidR="0055260B">
        <w:rPr>
          <w:rFonts w:ascii="標楷體" w:eastAsia="標楷體" w:hAnsi="標楷體" w:hint="eastAsia"/>
          <w:bCs/>
          <w:sz w:val="28"/>
        </w:rPr>
        <w:t>之</w:t>
      </w:r>
      <w:r w:rsidR="00BC0706">
        <w:rPr>
          <w:rFonts w:ascii="標楷體" w:eastAsia="標楷體" w:hAnsi="標楷體" w:hint="eastAsia"/>
          <w:bCs/>
          <w:sz w:val="28"/>
        </w:rPr>
        <w:t>「</w:t>
      </w:r>
      <w:r w:rsidR="00BC0706" w:rsidRPr="0008070B">
        <w:rPr>
          <w:rFonts w:ascii="標楷體" w:eastAsia="標楷體" w:hAnsi="標楷體" w:hint="eastAsia"/>
          <w:bCs/>
          <w:sz w:val="28"/>
        </w:rPr>
        <w:t>企業傳承家族信託</w:t>
      </w:r>
      <w:r w:rsidR="00BC0706">
        <w:rPr>
          <w:rFonts w:ascii="標楷體" w:eastAsia="標楷體" w:hAnsi="標楷體" w:hint="eastAsia"/>
          <w:bCs/>
          <w:sz w:val="28"/>
        </w:rPr>
        <w:t>評估系統」，</w:t>
      </w:r>
      <w:r w:rsidR="00E51F32">
        <w:rPr>
          <w:rFonts w:ascii="標楷體" w:eastAsia="標楷體" w:hAnsi="標楷體" w:hint="eastAsia"/>
          <w:bCs/>
          <w:sz w:val="28"/>
        </w:rPr>
        <w:t>目的在輔助</w:t>
      </w:r>
      <w:r w:rsidR="00582A08">
        <w:rPr>
          <w:rFonts w:ascii="標楷體" w:eastAsia="標楷體" w:hAnsi="標楷體" w:hint="eastAsia"/>
          <w:bCs/>
          <w:sz w:val="28"/>
        </w:rPr>
        <w:t>信託業者辦理</w:t>
      </w:r>
      <w:r w:rsidR="00582A08" w:rsidRPr="0008070B">
        <w:rPr>
          <w:rFonts w:ascii="標楷體" w:eastAsia="標楷體" w:hAnsi="標楷體" w:hint="eastAsia"/>
          <w:bCs/>
          <w:sz w:val="28"/>
        </w:rPr>
        <w:t>企業傳承</w:t>
      </w:r>
      <w:r w:rsidR="00582A08">
        <w:rPr>
          <w:rFonts w:ascii="標楷體" w:eastAsia="標楷體" w:hAnsi="標楷體" w:hint="eastAsia"/>
          <w:bCs/>
          <w:sz w:val="28"/>
        </w:rPr>
        <w:t>的</w:t>
      </w:r>
      <w:r w:rsidR="00582A08" w:rsidRPr="0008070B">
        <w:rPr>
          <w:rFonts w:ascii="標楷體" w:eastAsia="標楷體" w:hAnsi="標楷體" w:hint="eastAsia"/>
          <w:bCs/>
          <w:sz w:val="28"/>
        </w:rPr>
        <w:t>家族信託</w:t>
      </w:r>
      <w:r w:rsidR="00582A08">
        <w:rPr>
          <w:rFonts w:ascii="標楷體" w:eastAsia="標楷體" w:hAnsi="標楷體" w:hint="eastAsia"/>
          <w:bCs/>
          <w:sz w:val="28"/>
        </w:rPr>
        <w:t>時，</w:t>
      </w:r>
      <w:r w:rsidR="00E51F32">
        <w:rPr>
          <w:rFonts w:ascii="標楷體" w:eastAsia="標楷體" w:hAnsi="標楷體" w:hint="eastAsia"/>
          <w:bCs/>
          <w:sz w:val="28"/>
        </w:rPr>
        <w:t>評估</w:t>
      </w:r>
      <w:r w:rsidR="00582A08">
        <w:rPr>
          <w:rFonts w:ascii="標楷體" w:eastAsia="標楷體" w:hAnsi="標楷體" w:hint="eastAsia"/>
          <w:bCs/>
          <w:sz w:val="28"/>
        </w:rPr>
        <w:t>委託人</w:t>
      </w:r>
      <w:r w:rsidR="00E51F32">
        <w:rPr>
          <w:rFonts w:ascii="標楷體" w:eastAsia="標楷體" w:hAnsi="標楷體" w:hint="eastAsia"/>
          <w:bCs/>
          <w:sz w:val="28"/>
        </w:rPr>
        <w:t>適合</w:t>
      </w:r>
      <w:r w:rsidR="00582A08">
        <w:rPr>
          <w:rFonts w:ascii="標楷體" w:eastAsia="標楷體" w:hAnsi="標楷體" w:hint="eastAsia"/>
          <w:bCs/>
          <w:sz w:val="28"/>
        </w:rPr>
        <w:t>的</w:t>
      </w:r>
      <w:r w:rsidR="00E51F32">
        <w:rPr>
          <w:rFonts w:ascii="標楷體" w:eastAsia="標楷體" w:hAnsi="標楷體" w:hint="eastAsia"/>
          <w:bCs/>
          <w:sz w:val="28"/>
        </w:rPr>
        <w:t>架構，透過</w:t>
      </w:r>
      <w:r w:rsidR="002C3C2B">
        <w:rPr>
          <w:rFonts w:ascii="標楷體" w:eastAsia="標楷體" w:hAnsi="標楷體" w:hint="eastAsia"/>
          <w:bCs/>
          <w:sz w:val="28"/>
        </w:rPr>
        <w:t>分析</w:t>
      </w:r>
      <w:r w:rsidR="00BC0706">
        <w:rPr>
          <w:rFonts w:ascii="標楷體" w:eastAsia="標楷體" w:hAnsi="標楷體" w:hint="eastAsia"/>
          <w:bCs/>
          <w:sz w:val="28"/>
        </w:rPr>
        <w:t>家族企業規模</w:t>
      </w:r>
      <w:r w:rsidR="00E51F32">
        <w:rPr>
          <w:rFonts w:ascii="標楷體" w:eastAsia="標楷體" w:hAnsi="標楷體" w:hint="eastAsia"/>
          <w:bCs/>
          <w:sz w:val="28"/>
        </w:rPr>
        <w:t>、</w:t>
      </w:r>
      <w:proofErr w:type="gramStart"/>
      <w:r w:rsidR="00BC0706">
        <w:rPr>
          <w:rFonts w:ascii="標楷體" w:eastAsia="標楷體" w:hAnsi="標楷體" w:hint="eastAsia"/>
          <w:bCs/>
          <w:sz w:val="28"/>
        </w:rPr>
        <w:t>跨代傳承</w:t>
      </w:r>
      <w:proofErr w:type="gramEnd"/>
      <w:r w:rsidR="00E51F32">
        <w:rPr>
          <w:rFonts w:ascii="標楷體" w:eastAsia="標楷體" w:hAnsi="標楷體" w:hint="eastAsia"/>
          <w:bCs/>
          <w:sz w:val="28"/>
        </w:rPr>
        <w:t>次數、</w:t>
      </w:r>
      <w:r w:rsidR="002C3C2B">
        <w:rPr>
          <w:rFonts w:ascii="標楷體" w:eastAsia="標楷體" w:hAnsi="標楷體" w:hint="eastAsia"/>
          <w:bCs/>
          <w:sz w:val="28"/>
        </w:rPr>
        <w:t>信託財產金額、</w:t>
      </w:r>
      <w:r w:rsidR="00E51F32">
        <w:rPr>
          <w:rFonts w:ascii="標楷體" w:eastAsia="標楷體" w:hAnsi="標楷體" w:hint="eastAsia"/>
          <w:bCs/>
          <w:sz w:val="28"/>
        </w:rPr>
        <w:t>是否設立閉鎖公司等參數</w:t>
      </w:r>
      <w:r w:rsidR="00D63841">
        <w:rPr>
          <w:rFonts w:ascii="標楷體" w:eastAsia="標楷體" w:hAnsi="標楷體" w:hint="eastAsia"/>
          <w:bCs/>
          <w:sz w:val="28"/>
        </w:rPr>
        <w:t>進行評估，提供</w:t>
      </w:r>
      <w:r w:rsidRPr="00BC0706">
        <w:rPr>
          <w:rFonts w:ascii="標楷體" w:eastAsia="標楷體" w:hAnsi="標楷體" w:hint="eastAsia"/>
          <w:bCs/>
          <w:sz w:val="28"/>
        </w:rPr>
        <w:t>簡易、普通、複雜及完整</w:t>
      </w:r>
      <w:r w:rsidR="00D63841" w:rsidRPr="00BC0706">
        <w:rPr>
          <w:rFonts w:ascii="標楷體" w:eastAsia="標楷體" w:hAnsi="標楷體" w:hint="eastAsia"/>
          <w:bCs/>
          <w:sz w:val="28"/>
        </w:rPr>
        <w:t>模式</w:t>
      </w:r>
      <w:r w:rsidR="00FF0E8D">
        <w:rPr>
          <w:rFonts w:ascii="標楷體" w:eastAsia="標楷體" w:hAnsi="標楷體" w:hint="eastAsia"/>
          <w:bCs/>
          <w:sz w:val="28"/>
        </w:rPr>
        <w:t>等4種模式</w:t>
      </w:r>
      <w:r w:rsidR="00BC0706" w:rsidRPr="00BC0706">
        <w:rPr>
          <w:rFonts w:ascii="標楷體" w:eastAsia="標楷體" w:hAnsi="標楷體" w:hint="eastAsia"/>
          <w:bCs/>
          <w:sz w:val="28"/>
        </w:rPr>
        <w:t>之信託</w:t>
      </w:r>
      <w:r w:rsidR="00D63841">
        <w:rPr>
          <w:rFonts w:ascii="標楷體" w:eastAsia="標楷體" w:hAnsi="標楷體" w:hint="eastAsia"/>
          <w:bCs/>
          <w:sz w:val="28"/>
        </w:rPr>
        <w:t>建議</w:t>
      </w:r>
      <w:r w:rsidRPr="00BC0706">
        <w:rPr>
          <w:rFonts w:ascii="標楷體" w:eastAsia="標楷體" w:hAnsi="標楷體" w:hint="eastAsia"/>
          <w:bCs/>
          <w:sz w:val="28"/>
        </w:rPr>
        <w:t>。</w:t>
      </w:r>
    </w:p>
    <w:p w:rsidR="00E32178" w:rsidRPr="00E32178" w:rsidRDefault="00283EF8" w:rsidP="008633AE">
      <w:pPr>
        <w:spacing w:beforeLines="50" w:before="180" w:line="600" w:lineRule="exact"/>
        <w:ind w:firstLineChars="202" w:firstLine="56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所謂的</w:t>
      </w:r>
      <w:r w:rsidR="00E51F32" w:rsidRPr="00BC0706">
        <w:rPr>
          <w:rFonts w:ascii="標楷體" w:eastAsia="標楷體" w:hAnsi="標楷體" w:hint="eastAsia"/>
          <w:bCs/>
          <w:sz w:val="28"/>
        </w:rPr>
        <w:t>簡易</w:t>
      </w:r>
      <w:r w:rsidR="00E51F32">
        <w:rPr>
          <w:rFonts w:ascii="標楷體" w:eastAsia="標楷體" w:hAnsi="標楷體" w:hint="eastAsia"/>
          <w:bCs/>
          <w:sz w:val="28"/>
        </w:rPr>
        <w:t>模式係</w:t>
      </w:r>
      <w:r>
        <w:rPr>
          <w:rFonts w:ascii="標楷體" w:eastAsia="標楷體" w:hAnsi="標楷體" w:hint="eastAsia"/>
          <w:bCs/>
          <w:sz w:val="28"/>
        </w:rPr>
        <w:t>以</w:t>
      </w:r>
      <w:r w:rsidR="00BC5558">
        <w:rPr>
          <w:rFonts w:ascii="標楷體" w:eastAsia="標楷體" w:hAnsi="標楷體" w:hint="eastAsia"/>
          <w:bCs/>
          <w:sz w:val="28"/>
        </w:rPr>
        <w:t>單純股權</w:t>
      </w:r>
      <w:r w:rsidR="00E51F32">
        <w:rPr>
          <w:rFonts w:ascii="標楷體" w:eastAsia="標楷體" w:hAnsi="標楷體" w:hint="eastAsia"/>
          <w:bCs/>
          <w:sz w:val="28"/>
        </w:rPr>
        <w:t>之</w:t>
      </w:r>
      <w:r w:rsidR="00BC5558">
        <w:rPr>
          <w:rFonts w:ascii="標楷體" w:eastAsia="標楷體" w:hAnsi="標楷體" w:hint="eastAsia"/>
          <w:bCs/>
          <w:sz w:val="28"/>
        </w:rPr>
        <w:t>信託</w:t>
      </w:r>
      <w:r w:rsidR="00D63841">
        <w:rPr>
          <w:rFonts w:ascii="標楷體" w:eastAsia="標楷體" w:hAnsi="標楷體" w:hint="eastAsia"/>
          <w:bCs/>
          <w:sz w:val="28"/>
        </w:rPr>
        <w:t>，由</w:t>
      </w:r>
      <w:r w:rsidR="00D63841" w:rsidRPr="00D63841">
        <w:rPr>
          <w:rFonts w:ascii="標楷體" w:eastAsia="標楷體" w:hAnsi="標楷體" w:hint="eastAsia"/>
          <w:bCs/>
          <w:sz w:val="28"/>
        </w:rPr>
        <w:t>企業主將所持有之家族</w:t>
      </w:r>
      <w:r w:rsidR="00D63841">
        <w:rPr>
          <w:rFonts w:ascii="標楷體" w:eastAsia="標楷體" w:hAnsi="標楷體" w:hint="eastAsia"/>
          <w:bCs/>
          <w:sz w:val="28"/>
        </w:rPr>
        <w:t>企業股票交付信託，以自己為第一順位受益人，並指定</w:t>
      </w:r>
      <w:r>
        <w:rPr>
          <w:rFonts w:ascii="標楷體" w:eastAsia="標楷體" w:hAnsi="標楷體" w:hint="eastAsia"/>
          <w:bCs/>
          <w:sz w:val="28"/>
        </w:rPr>
        <w:t>繼承人為</w:t>
      </w:r>
      <w:r w:rsidR="00D63841">
        <w:rPr>
          <w:rFonts w:ascii="標楷體" w:eastAsia="標楷體" w:hAnsi="標楷體" w:hint="eastAsia"/>
          <w:bCs/>
          <w:sz w:val="28"/>
        </w:rPr>
        <w:t>第二順位受益人，</w:t>
      </w:r>
      <w:r w:rsidR="00D63841" w:rsidRPr="00D63841">
        <w:rPr>
          <w:rFonts w:ascii="標楷體" w:eastAsia="標楷體" w:hAnsi="標楷體" w:hint="eastAsia"/>
          <w:bCs/>
          <w:sz w:val="28"/>
        </w:rPr>
        <w:t>企業主</w:t>
      </w:r>
      <w:r w:rsidR="00D63841">
        <w:rPr>
          <w:rFonts w:ascii="標楷體" w:eastAsia="標楷體" w:hAnsi="標楷體" w:hint="eastAsia"/>
          <w:bCs/>
          <w:sz w:val="28"/>
        </w:rPr>
        <w:t>過世</w:t>
      </w:r>
      <w:r w:rsidR="00D63841" w:rsidRPr="00D63841">
        <w:rPr>
          <w:rFonts w:ascii="標楷體" w:eastAsia="標楷體" w:hAnsi="標楷體" w:hint="eastAsia"/>
          <w:bCs/>
          <w:sz w:val="28"/>
        </w:rPr>
        <w:t>後，由第二順位受益人繼承企業主關於家族企業之相關權利</w:t>
      </w:r>
      <w:r w:rsidR="00BC5558">
        <w:rPr>
          <w:rFonts w:ascii="標楷體" w:eastAsia="標楷體" w:hAnsi="標楷體" w:hint="eastAsia"/>
          <w:bCs/>
          <w:sz w:val="28"/>
        </w:rPr>
        <w:t>；而對需多代傳承之</w:t>
      </w:r>
      <w:r w:rsidR="005057CE">
        <w:rPr>
          <w:rFonts w:ascii="標楷體" w:eastAsia="標楷體" w:hAnsi="標楷體" w:hint="eastAsia"/>
          <w:bCs/>
          <w:sz w:val="28"/>
        </w:rPr>
        <w:t>家族企業</w:t>
      </w:r>
      <w:r w:rsidR="00E51F32">
        <w:rPr>
          <w:rFonts w:ascii="標楷體" w:eastAsia="標楷體" w:hAnsi="標楷體" w:hint="eastAsia"/>
          <w:bCs/>
          <w:sz w:val="28"/>
        </w:rPr>
        <w:t>則建議</w:t>
      </w:r>
      <w:r w:rsidR="005057CE">
        <w:rPr>
          <w:rFonts w:ascii="標楷體" w:eastAsia="標楷體" w:hAnsi="標楷體" w:hint="eastAsia"/>
          <w:bCs/>
          <w:sz w:val="28"/>
        </w:rPr>
        <w:t>採</w:t>
      </w:r>
      <w:r w:rsidR="00E51F32">
        <w:rPr>
          <w:rFonts w:ascii="標楷體" w:eastAsia="標楷體" w:hAnsi="標楷體" w:hint="eastAsia"/>
          <w:bCs/>
          <w:sz w:val="28"/>
        </w:rPr>
        <w:t>普通模式</w:t>
      </w:r>
      <w:r w:rsidR="00BC5558">
        <w:rPr>
          <w:rFonts w:ascii="標楷體" w:eastAsia="標楷體" w:hAnsi="標楷體" w:hint="eastAsia"/>
          <w:bCs/>
          <w:sz w:val="28"/>
        </w:rPr>
        <w:t>，</w:t>
      </w:r>
      <w:r w:rsidR="004067F8" w:rsidRPr="004067F8">
        <w:rPr>
          <w:rFonts w:ascii="標楷體" w:eastAsia="標楷體" w:hAnsi="標楷體" w:hint="eastAsia"/>
          <w:bCs/>
          <w:sz w:val="28"/>
        </w:rPr>
        <w:t>由信託業者</w:t>
      </w:r>
      <w:r w:rsidR="00E51F32">
        <w:rPr>
          <w:rFonts w:ascii="標楷體" w:eastAsia="標楷體" w:hAnsi="標楷體" w:hint="eastAsia"/>
          <w:bCs/>
          <w:sz w:val="28"/>
        </w:rPr>
        <w:t>協助委託</w:t>
      </w:r>
      <w:r w:rsidR="00E51F32">
        <w:rPr>
          <w:rFonts w:ascii="標楷體" w:eastAsia="標楷體" w:hAnsi="標楷體" w:hint="eastAsia"/>
          <w:bCs/>
          <w:sz w:val="28"/>
        </w:rPr>
        <w:lastRenderedPageBreak/>
        <w:t>人設立閉鎖性公司，並以閉鎖性公司為信託委託人兼受益人，信託業者擔任信託受託人，</w:t>
      </w:r>
      <w:r w:rsidR="004067F8" w:rsidRPr="004067F8">
        <w:rPr>
          <w:rFonts w:ascii="標楷體" w:eastAsia="標楷體" w:hAnsi="標楷體" w:hint="eastAsia"/>
          <w:bCs/>
          <w:sz w:val="28"/>
        </w:rPr>
        <w:t>辦理</w:t>
      </w:r>
      <w:r w:rsidR="00E51F32" w:rsidRPr="0008070B">
        <w:rPr>
          <w:rFonts w:ascii="標楷體" w:eastAsia="標楷體" w:hAnsi="標楷體" w:hint="eastAsia"/>
          <w:bCs/>
          <w:sz w:val="28"/>
        </w:rPr>
        <w:t>企業傳承家族信託</w:t>
      </w:r>
      <w:r w:rsidR="00E51F32">
        <w:rPr>
          <w:rFonts w:ascii="標楷體" w:eastAsia="標楷體" w:hAnsi="標楷體" w:hint="eastAsia"/>
          <w:bCs/>
          <w:sz w:val="28"/>
        </w:rPr>
        <w:t>，</w:t>
      </w:r>
      <w:r w:rsidR="00BC5558">
        <w:rPr>
          <w:rFonts w:ascii="標楷體" w:eastAsia="標楷體" w:hAnsi="標楷體" w:hint="eastAsia"/>
          <w:bCs/>
          <w:sz w:val="28"/>
        </w:rPr>
        <w:t>設立</w:t>
      </w:r>
      <w:r w:rsidR="004067F8">
        <w:rPr>
          <w:rFonts w:ascii="標楷體" w:eastAsia="標楷體" w:hAnsi="標楷體" w:hint="eastAsia"/>
          <w:bCs/>
          <w:sz w:val="28"/>
        </w:rPr>
        <w:t>閉鎖性</w:t>
      </w:r>
      <w:r w:rsidR="00BC5558">
        <w:rPr>
          <w:rFonts w:ascii="標楷體" w:eastAsia="標楷體" w:hAnsi="標楷體" w:hint="eastAsia"/>
          <w:bCs/>
          <w:sz w:val="28"/>
        </w:rPr>
        <w:t>公司可限制非家族成員取得家族企業股份，進而</w:t>
      </w:r>
      <w:r w:rsidR="001E7FE1" w:rsidRPr="00E32178">
        <w:rPr>
          <w:rFonts w:ascii="標楷體" w:eastAsia="標楷體" w:hAnsi="標楷體" w:hint="eastAsia"/>
          <w:bCs/>
          <w:sz w:val="28"/>
        </w:rPr>
        <w:t>保障家族經營權</w:t>
      </w:r>
      <w:r w:rsidR="00BC5558">
        <w:rPr>
          <w:rFonts w:ascii="標楷體" w:eastAsia="標楷體" w:hAnsi="標楷體" w:hint="eastAsia"/>
          <w:bCs/>
          <w:sz w:val="28"/>
        </w:rPr>
        <w:t>；</w:t>
      </w:r>
      <w:r w:rsidR="00BC5558" w:rsidRPr="00BC0706">
        <w:rPr>
          <w:rFonts w:ascii="標楷體" w:eastAsia="標楷體" w:hAnsi="標楷體" w:hint="eastAsia"/>
          <w:bCs/>
          <w:sz w:val="28"/>
        </w:rPr>
        <w:t>複雜及完整模式</w:t>
      </w:r>
      <w:r w:rsidR="00D63841">
        <w:rPr>
          <w:rFonts w:ascii="標楷體" w:eastAsia="標楷體" w:hAnsi="標楷體" w:hint="eastAsia"/>
          <w:bCs/>
          <w:sz w:val="28"/>
        </w:rPr>
        <w:t>則</w:t>
      </w:r>
      <w:r w:rsidR="00BC5558">
        <w:rPr>
          <w:rFonts w:ascii="標楷體" w:eastAsia="標楷體" w:hAnsi="標楷體" w:hint="eastAsia"/>
          <w:bCs/>
          <w:sz w:val="28"/>
        </w:rPr>
        <w:t>適用</w:t>
      </w:r>
      <w:r w:rsidR="005057CE">
        <w:rPr>
          <w:rFonts w:ascii="標楷體" w:eastAsia="標楷體" w:hAnsi="標楷體" w:hint="eastAsia"/>
          <w:bCs/>
          <w:sz w:val="28"/>
        </w:rPr>
        <w:t>於</w:t>
      </w:r>
      <w:r w:rsidR="00D63841">
        <w:rPr>
          <w:rFonts w:ascii="標楷體" w:eastAsia="標楷體" w:hAnsi="標楷體" w:hint="eastAsia"/>
          <w:bCs/>
          <w:sz w:val="28"/>
        </w:rPr>
        <w:t>更龐大</w:t>
      </w:r>
      <w:r w:rsidR="005057CE">
        <w:rPr>
          <w:rFonts w:ascii="標楷體" w:eastAsia="標楷體" w:hAnsi="標楷體" w:hint="eastAsia"/>
          <w:bCs/>
          <w:sz w:val="28"/>
        </w:rPr>
        <w:t>且</w:t>
      </w:r>
      <w:r w:rsidR="001F6799">
        <w:rPr>
          <w:rFonts w:ascii="標楷體" w:eastAsia="標楷體" w:hAnsi="標楷體" w:hint="eastAsia"/>
          <w:bCs/>
          <w:sz w:val="28"/>
        </w:rPr>
        <w:t>家族人數眾多</w:t>
      </w:r>
      <w:r w:rsidR="00D63841">
        <w:rPr>
          <w:rFonts w:ascii="標楷體" w:eastAsia="標楷體" w:hAnsi="標楷體" w:hint="eastAsia"/>
          <w:bCs/>
          <w:sz w:val="28"/>
        </w:rPr>
        <w:t>的</w:t>
      </w:r>
      <w:r w:rsidR="001F6799">
        <w:rPr>
          <w:rFonts w:ascii="標楷體" w:eastAsia="標楷體" w:hAnsi="標楷體" w:hint="eastAsia"/>
          <w:bCs/>
          <w:sz w:val="28"/>
        </w:rPr>
        <w:t>家族</w:t>
      </w:r>
      <w:r w:rsidR="005057CE">
        <w:rPr>
          <w:rFonts w:ascii="標楷體" w:eastAsia="標楷體" w:hAnsi="標楷體" w:hint="eastAsia"/>
          <w:bCs/>
          <w:sz w:val="28"/>
        </w:rPr>
        <w:t>企業</w:t>
      </w:r>
      <w:r w:rsidR="00BC5558">
        <w:rPr>
          <w:rFonts w:ascii="標楷體" w:eastAsia="標楷體" w:hAnsi="標楷體" w:hint="eastAsia"/>
          <w:bCs/>
          <w:sz w:val="28"/>
        </w:rPr>
        <w:t>，</w:t>
      </w:r>
      <w:bookmarkStart w:id="0" w:name="_GoBack"/>
      <w:bookmarkEnd w:id="0"/>
      <w:r w:rsidR="00BC5558">
        <w:rPr>
          <w:rFonts w:ascii="標楷體" w:eastAsia="標楷體" w:hAnsi="標楷體" w:hint="eastAsia"/>
          <w:bCs/>
          <w:sz w:val="28"/>
        </w:rPr>
        <w:t>由</w:t>
      </w:r>
      <w:r w:rsidR="00747C2E" w:rsidRPr="00747C2E">
        <w:rPr>
          <w:rFonts w:ascii="標楷體" w:eastAsia="標楷體" w:hAnsi="標楷體" w:hint="eastAsia"/>
          <w:bCs/>
          <w:sz w:val="28"/>
        </w:rPr>
        <w:t>信託業者</w:t>
      </w:r>
      <w:r w:rsidR="001F6799">
        <w:rPr>
          <w:rFonts w:ascii="標楷體" w:eastAsia="標楷體" w:hAnsi="標楷體" w:hint="eastAsia"/>
          <w:bCs/>
          <w:sz w:val="28"/>
        </w:rPr>
        <w:t>更進一步</w:t>
      </w:r>
      <w:r w:rsidR="00BC5558">
        <w:rPr>
          <w:rFonts w:ascii="標楷體" w:eastAsia="標楷體" w:hAnsi="標楷體" w:hint="eastAsia"/>
          <w:bCs/>
          <w:sz w:val="28"/>
        </w:rPr>
        <w:t>協助規劃家族治理模式、設置家族</w:t>
      </w:r>
      <w:r w:rsidR="001F6799">
        <w:rPr>
          <w:rFonts w:ascii="標楷體" w:eastAsia="標楷體" w:hAnsi="標楷體" w:hint="eastAsia"/>
          <w:bCs/>
          <w:sz w:val="28"/>
        </w:rPr>
        <w:t>憲章</w:t>
      </w:r>
      <w:r w:rsidR="00BC5558">
        <w:rPr>
          <w:rFonts w:ascii="標楷體" w:eastAsia="標楷體" w:hAnsi="標楷體" w:hint="eastAsia"/>
          <w:bCs/>
          <w:sz w:val="28"/>
        </w:rPr>
        <w:t>或設置家族辦公室等</w:t>
      </w:r>
      <w:r w:rsidR="001E7FE1" w:rsidRPr="00E32178">
        <w:rPr>
          <w:rFonts w:ascii="標楷體" w:eastAsia="標楷體" w:hAnsi="標楷體" w:hint="eastAsia"/>
          <w:bCs/>
          <w:sz w:val="28"/>
        </w:rPr>
        <w:t>。</w:t>
      </w:r>
    </w:p>
    <w:p w:rsidR="00CD4438" w:rsidRDefault="0087050C" w:rsidP="0087050C">
      <w:pPr>
        <w:spacing w:beforeLines="50" w:before="180" w:line="600" w:lineRule="exact"/>
        <w:ind w:firstLineChars="202" w:firstLine="566"/>
        <w:rPr>
          <w:rFonts w:ascii="標楷體" w:eastAsia="標楷體" w:hAnsi="標楷體"/>
          <w:bCs/>
          <w:sz w:val="28"/>
        </w:rPr>
      </w:pPr>
      <w:r w:rsidRPr="0087050C">
        <w:rPr>
          <w:rFonts w:ascii="標楷體" w:eastAsia="標楷體" w:hAnsi="標楷體" w:hint="eastAsia"/>
          <w:bCs/>
          <w:sz w:val="28"/>
        </w:rPr>
        <w:t>雷仲達理事長表示</w:t>
      </w:r>
      <w:r w:rsidR="002861B2" w:rsidRPr="002861B2">
        <w:rPr>
          <w:rFonts w:ascii="標楷體" w:eastAsia="標楷體" w:hAnsi="標楷體" w:hint="eastAsia"/>
          <w:bCs/>
          <w:sz w:val="28"/>
        </w:rPr>
        <w:t>家族財富傳承一直是個世界性的難題</w:t>
      </w:r>
      <w:r w:rsidR="002861B2">
        <w:rPr>
          <w:rFonts w:ascii="標楷體" w:eastAsia="標楷體" w:hAnsi="標楷體" w:hint="eastAsia"/>
          <w:bCs/>
          <w:sz w:val="28"/>
        </w:rPr>
        <w:t>，</w:t>
      </w:r>
      <w:r w:rsidR="00B60724">
        <w:rPr>
          <w:rFonts w:ascii="標楷體" w:eastAsia="標楷體" w:hAnsi="標楷體" w:hint="eastAsia"/>
          <w:bCs/>
          <w:sz w:val="28"/>
        </w:rPr>
        <w:t>而</w:t>
      </w:r>
      <w:r w:rsidR="00CD4438">
        <w:rPr>
          <w:rFonts w:ascii="標楷體" w:eastAsia="標楷體" w:hAnsi="標楷體" w:hint="eastAsia"/>
          <w:bCs/>
          <w:sz w:val="28"/>
        </w:rPr>
        <w:t>家族信託是一個良好的解決方式，信託公會過去一直致力於</w:t>
      </w:r>
      <w:r w:rsidR="00605ABB">
        <w:rPr>
          <w:rFonts w:ascii="標楷體" w:eastAsia="標楷體" w:hAnsi="標楷體" w:hint="eastAsia"/>
          <w:bCs/>
          <w:sz w:val="28"/>
        </w:rPr>
        <w:t>發展</w:t>
      </w:r>
      <w:r w:rsidR="00CD4438">
        <w:rPr>
          <w:rFonts w:ascii="標楷體" w:eastAsia="標楷體" w:hAnsi="標楷體" w:hint="eastAsia"/>
          <w:bCs/>
          <w:sz w:val="28"/>
        </w:rPr>
        <w:t>本土化家族信託業務，</w:t>
      </w:r>
      <w:r w:rsidR="00CD4438" w:rsidRPr="00CD4438">
        <w:rPr>
          <w:rFonts w:ascii="標楷體" w:eastAsia="標楷體" w:hAnsi="標楷體" w:hint="eastAsia"/>
          <w:bCs/>
          <w:sz w:val="28"/>
        </w:rPr>
        <w:t>「企業傳承家族信託評估系統」</w:t>
      </w:r>
      <w:r w:rsidR="00605ABB">
        <w:rPr>
          <w:rFonts w:ascii="標楷體" w:eastAsia="標楷體" w:hAnsi="標楷體" w:hint="eastAsia"/>
          <w:bCs/>
          <w:sz w:val="28"/>
        </w:rPr>
        <w:t>不</w:t>
      </w:r>
      <w:r w:rsidR="00CD4438">
        <w:rPr>
          <w:rFonts w:ascii="標楷體" w:eastAsia="標楷體" w:hAnsi="標楷體" w:hint="eastAsia"/>
          <w:bCs/>
          <w:sz w:val="28"/>
        </w:rPr>
        <w:t>僅是家族信託</w:t>
      </w:r>
      <w:r w:rsidR="00582A08">
        <w:rPr>
          <w:rFonts w:ascii="標楷體" w:eastAsia="標楷體" w:hAnsi="標楷體" w:hint="eastAsia"/>
          <w:bCs/>
          <w:sz w:val="28"/>
        </w:rPr>
        <w:t>業務</w:t>
      </w:r>
      <w:r w:rsidR="00CD4438">
        <w:rPr>
          <w:rFonts w:ascii="標楷體" w:eastAsia="標楷體" w:hAnsi="標楷體" w:hint="eastAsia"/>
          <w:bCs/>
          <w:sz w:val="28"/>
        </w:rPr>
        <w:t>推展的</w:t>
      </w:r>
      <w:r w:rsidR="00B60724">
        <w:rPr>
          <w:rFonts w:ascii="標楷體" w:eastAsia="標楷體" w:hAnsi="標楷體" w:hint="eastAsia"/>
          <w:bCs/>
          <w:sz w:val="28"/>
        </w:rPr>
        <w:t>一部分</w:t>
      </w:r>
      <w:r w:rsidR="00CD4438">
        <w:rPr>
          <w:rFonts w:ascii="標楷體" w:eastAsia="標楷體" w:hAnsi="標楷體" w:hint="eastAsia"/>
          <w:bCs/>
          <w:sz w:val="28"/>
        </w:rPr>
        <w:t>，</w:t>
      </w:r>
      <w:r w:rsidR="00605ABB">
        <w:rPr>
          <w:rFonts w:ascii="標楷體" w:eastAsia="標楷體" w:hAnsi="標楷體" w:hint="eastAsia"/>
          <w:bCs/>
          <w:sz w:val="28"/>
        </w:rPr>
        <w:t>更能協助</w:t>
      </w:r>
      <w:r w:rsidR="00582A08">
        <w:rPr>
          <w:rFonts w:ascii="標楷體" w:eastAsia="標楷體" w:hAnsi="標楷體" w:hint="eastAsia"/>
          <w:bCs/>
          <w:sz w:val="28"/>
        </w:rPr>
        <w:t>信託業者</w:t>
      </w:r>
      <w:r w:rsidR="00605ABB">
        <w:rPr>
          <w:rFonts w:ascii="標楷體" w:eastAsia="標楷體" w:hAnsi="標楷體" w:hint="eastAsia"/>
          <w:bCs/>
          <w:sz w:val="28"/>
        </w:rPr>
        <w:t>承辦</w:t>
      </w:r>
      <w:r w:rsidR="0077154F">
        <w:rPr>
          <w:rFonts w:ascii="標楷體" w:eastAsia="標楷體" w:hAnsi="標楷體" w:hint="eastAsia"/>
          <w:bCs/>
          <w:sz w:val="28"/>
        </w:rPr>
        <w:t>家族信託</w:t>
      </w:r>
      <w:r w:rsidR="00605ABB">
        <w:rPr>
          <w:rFonts w:ascii="標楷體" w:eastAsia="標楷體" w:hAnsi="標楷體" w:hint="eastAsia"/>
          <w:bCs/>
          <w:sz w:val="28"/>
        </w:rPr>
        <w:t>業務時，能建立一套</w:t>
      </w:r>
      <w:r w:rsidR="0077154F">
        <w:rPr>
          <w:rFonts w:ascii="標楷體" w:eastAsia="標楷體" w:hAnsi="標楷體" w:hint="eastAsia"/>
          <w:bCs/>
          <w:sz w:val="28"/>
        </w:rPr>
        <w:t>標準化的作業模式，</w:t>
      </w:r>
      <w:r w:rsidR="00B60724">
        <w:rPr>
          <w:rFonts w:ascii="標楷體" w:eastAsia="標楷體" w:hAnsi="標楷體" w:hint="eastAsia"/>
          <w:bCs/>
          <w:sz w:val="28"/>
        </w:rPr>
        <w:t>以</w:t>
      </w:r>
      <w:r w:rsidR="00605ABB">
        <w:rPr>
          <w:rFonts w:ascii="標楷體" w:eastAsia="標楷體" w:hAnsi="標楷體" w:hint="eastAsia"/>
          <w:bCs/>
          <w:sz w:val="28"/>
        </w:rPr>
        <w:t>利</w:t>
      </w:r>
      <w:r w:rsidR="00CD4438" w:rsidRPr="00283EF8">
        <w:rPr>
          <w:rFonts w:ascii="標楷體" w:eastAsia="標楷體" w:hAnsi="標楷體" w:hint="eastAsia"/>
          <w:bCs/>
          <w:sz w:val="28"/>
        </w:rPr>
        <w:t>台灣企業在地永續發展。</w:t>
      </w:r>
    </w:p>
    <w:p w:rsidR="007D1F6E" w:rsidRPr="0087050C" w:rsidRDefault="001D6E86" w:rsidP="00B27798">
      <w:pPr>
        <w:spacing w:beforeLines="100" w:before="360" w:afterLines="100" w:after="360" w:line="500" w:lineRule="exact"/>
        <w:jc w:val="center"/>
        <w:rPr>
          <w:rFonts w:ascii="標楷體" w:eastAsia="標楷體" w:hAnsi="標楷體"/>
          <w:b/>
          <w:bCs/>
          <w:sz w:val="28"/>
        </w:rPr>
      </w:pPr>
      <w:r w:rsidRPr="0087050C">
        <w:rPr>
          <w:rFonts w:ascii="標楷體" w:eastAsia="標楷體" w:hAnsi="標楷體" w:hint="eastAsia"/>
          <w:b/>
          <w:bCs/>
          <w:sz w:val="28"/>
        </w:rPr>
        <w:t>「企業傳承家族信託評估系統」</w:t>
      </w:r>
      <w:r w:rsidR="0028110A">
        <w:rPr>
          <w:rFonts w:ascii="標楷體" w:eastAsia="標楷體" w:hAnsi="標楷體" w:hint="eastAsia"/>
          <w:b/>
          <w:bCs/>
          <w:sz w:val="28"/>
        </w:rPr>
        <w:t>專利</w:t>
      </w:r>
      <w:r w:rsidR="00793321" w:rsidRPr="0087050C">
        <w:rPr>
          <w:rFonts w:ascii="標楷體" w:eastAsia="標楷體" w:hAnsi="標楷體" w:hint="eastAsia"/>
          <w:b/>
          <w:bCs/>
          <w:sz w:val="28"/>
        </w:rPr>
        <w:t>建議</w:t>
      </w:r>
      <w:r w:rsidR="00075B52" w:rsidRPr="0087050C">
        <w:rPr>
          <w:rFonts w:ascii="標楷體" w:eastAsia="標楷體" w:hAnsi="標楷體" w:hint="eastAsia"/>
          <w:b/>
          <w:bCs/>
          <w:sz w:val="28"/>
        </w:rPr>
        <w:t>模式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5245"/>
      </w:tblGrid>
      <w:tr w:rsidR="00793321" w:rsidRPr="003D27FE" w:rsidTr="00067827">
        <w:tc>
          <w:tcPr>
            <w:tcW w:w="1271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模式類型</w:t>
            </w:r>
          </w:p>
        </w:tc>
        <w:tc>
          <w:tcPr>
            <w:tcW w:w="1418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委託人</w:t>
            </w:r>
          </w:p>
        </w:tc>
        <w:tc>
          <w:tcPr>
            <w:tcW w:w="1417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受益人</w:t>
            </w:r>
          </w:p>
        </w:tc>
        <w:tc>
          <w:tcPr>
            <w:tcW w:w="5245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運作架構</w:t>
            </w:r>
          </w:p>
        </w:tc>
      </w:tr>
      <w:tr w:rsidR="00793321" w:rsidRPr="003D27FE" w:rsidTr="00067827">
        <w:tc>
          <w:tcPr>
            <w:tcW w:w="1271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簡易模式</w:t>
            </w:r>
          </w:p>
        </w:tc>
        <w:tc>
          <w:tcPr>
            <w:tcW w:w="1418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企業主</w:t>
            </w:r>
          </w:p>
        </w:tc>
        <w:tc>
          <w:tcPr>
            <w:tcW w:w="1417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企業主及指定繼承人</w:t>
            </w:r>
          </w:p>
        </w:tc>
        <w:tc>
          <w:tcPr>
            <w:tcW w:w="5245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企業主持有</w:t>
            </w:r>
            <w:r w:rsidR="00162899" w:rsidRPr="003D27FE">
              <w:rPr>
                <w:rFonts w:ascii="標楷體" w:eastAsia="標楷體" w:hAnsi="標楷體" w:hint="eastAsia"/>
                <w:bCs/>
                <w:szCs w:val="24"/>
              </w:rPr>
              <w:t>之</w:t>
            </w:r>
            <w:r w:rsidRPr="003D27FE">
              <w:rPr>
                <w:rFonts w:ascii="標楷體" w:eastAsia="標楷體" w:hAnsi="標楷體" w:hint="eastAsia"/>
                <w:bCs/>
                <w:szCs w:val="24"/>
              </w:rPr>
              <w:t>家族企業股票成立股權信託</w:t>
            </w:r>
          </w:p>
        </w:tc>
      </w:tr>
      <w:tr w:rsidR="00793321" w:rsidRPr="003D27FE" w:rsidTr="00067827">
        <w:tc>
          <w:tcPr>
            <w:tcW w:w="1271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普通模式</w:t>
            </w:r>
          </w:p>
        </w:tc>
        <w:tc>
          <w:tcPr>
            <w:tcW w:w="1418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閉鎖性公司</w:t>
            </w:r>
          </w:p>
        </w:tc>
        <w:tc>
          <w:tcPr>
            <w:tcW w:w="1417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閉鎖性公司</w:t>
            </w:r>
          </w:p>
        </w:tc>
        <w:tc>
          <w:tcPr>
            <w:tcW w:w="5245" w:type="dxa"/>
          </w:tcPr>
          <w:p w:rsidR="00793321" w:rsidRPr="003D27FE" w:rsidRDefault="00793321" w:rsidP="003D27FE">
            <w:pPr>
              <w:pStyle w:val="a6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企業主</w:t>
            </w:r>
            <w:r w:rsidR="00162899" w:rsidRPr="003D27FE">
              <w:rPr>
                <w:rFonts w:ascii="標楷體" w:eastAsia="標楷體" w:hAnsi="標楷體" w:hint="eastAsia"/>
                <w:bCs/>
                <w:szCs w:val="24"/>
              </w:rPr>
              <w:t>出資設立</w:t>
            </w:r>
            <w:r w:rsidRPr="003D27FE">
              <w:rPr>
                <w:rFonts w:ascii="標楷體" w:eastAsia="標楷體" w:hAnsi="標楷體" w:hint="eastAsia"/>
                <w:bCs/>
                <w:szCs w:val="24"/>
              </w:rPr>
              <w:t>閉鎖性公司</w:t>
            </w:r>
            <w:r w:rsidR="00162899" w:rsidRPr="003D27FE">
              <w:rPr>
                <w:rFonts w:ascii="標楷體" w:eastAsia="標楷體" w:hAnsi="標楷體" w:hint="eastAsia"/>
                <w:bCs/>
                <w:szCs w:val="24"/>
              </w:rPr>
              <w:t>，將所持有之家族企業公司股票交付信託業，設立家族信託管理家族企業公司</w:t>
            </w:r>
          </w:p>
          <w:p w:rsidR="00793321" w:rsidRPr="003D27FE" w:rsidRDefault="00793321" w:rsidP="003D27FE">
            <w:pPr>
              <w:pStyle w:val="a6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信託</w:t>
            </w:r>
            <w:proofErr w:type="gramStart"/>
            <w:r w:rsidRPr="003D27FE">
              <w:rPr>
                <w:rFonts w:ascii="標楷體" w:eastAsia="標楷體" w:hAnsi="標楷體" w:hint="eastAsia"/>
                <w:bCs/>
                <w:szCs w:val="24"/>
              </w:rPr>
              <w:t>業依閉鎖</w:t>
            </w:r>
            <w:proofErr w:type="gramEnd"/>
            <w:r w:rsidRPr="003D27FE">
              <w:rPr>
                <w:rFonts w:ascii="標楷體" w:eastAsia="標楷體" w:hAnsi="標楷體" w:hint="eastAsia"/>
                <w:bCs/>
                <w:szCs w:val="24"/>
              </w:rPr>
              <w:t>性公司之指示，執行家族資產、家族企業公司相關之經營管理事項</w:t>
            </w:r>
            <w:r w:rsidR="00162899" w:rsidRPr="003D27FE">
              <w:rPr>
                <w:rFonts w:ascii="標楷體" w:eastAsia="標楷體" w:hAnsi="標楷體" w:hint="eastAsia"/>
                <w:bCs/>
                <w:szCs w:val="24"/>
              </w:rPr>
              <w:t>；</w:t>
            </w:r>
            <w:r w:rsidRPr="003D27FE">
              <w:rPr>
                <w:rFonts w:ascii="標楷體" w:eastAsia="標楷體" w:hAnsi="標楷體" w:hint="eastAsia"/>
                <w:bCs/>
                <w:szCs w:val="24"/>
              </w:rPr>
              <w:t>企業主可於閉鎖性公司建置投資委員會、分配委員會輔佐閉鎖性公司內部決策及運作事宜</w:t>
            </w:r>
          </w:p>
        </w:tc>
      </w:tr>
      <w:tr w:rsidR="00793321" w:rsidRPr="003D27FE" w:rsidTr="00067827">
        <w:tc>
          <w:tcPr>
            <w:tcW w:w="1271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複雜模式</w:t>
            </w:r>
          </w:p>
        </w:tc>
        <w:tc>
          <w:tcPr>
            <w:tcW w:w="1418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閉鎖性公司</w:t>
            </w:r>
          </w:p>
        </w:tc>
        <w:tc>
          <w:tcPr>
            <w:tcW w:w="1417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閉鎖性公司</w:t>
            </w:r>
          </w:p>
        </w:tc>
        <w:tc>
          <w:tcPr>
            <w:tcW w:w="5245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延伸普通模式，由金融機構協助委託人規劃家族治理，例如：制訂家族憲章、建立家族大會、家族理事會等</w:t>
            </w:r>
          </w:p>
        </w:tc>
      </w:tr>
      <w:tr w:rsidR="00793321" w:rsidRPr="003D27FE" w:rsidTr="00067827">
        <w:tc>
          <w:tcPr>
            <w:tcW w:w="1271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/>
                <w:bCs/>
                <w:szCs w:val="24"/>
              </w:rPr>
              <w:t>完整模式</w:t>
            </w:r>
          </w:p>
        </w:tc>
        <w:tc>
          <w:tcPr>
            <w:tcW w:w="1418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閉鎖性公司</w:t>
            </w:r>
          </w:p>
        </w:tc>
        <w:tc>
          <w:tcPr>
            <w:tcW w:w="1417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閉鎖性公司</w:t>
            </w:r>
          </w:p>
        </w:tc>
        <w:tc>
          <w:tcPr>
            <w:tcW w:w="5245" w:type="dxa"/>
          </w:tcPr>
          <w:p w:rsidR="00793321" w:rsidRPr="003D27FE" w:rsidRDefault="00793321" w:rsidP="003D27FE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3D27FE">
              <w:rPr>
                <w:rFonts w:ascii="標楷體" w:eastAsia="標楷體" w:hAnsi="標楷體" w:hint="eastAsia"/>
                <w:bCs/>
                <w:szCs w:val="24"/>
              </w:rPr>
              <w:t>延伸複雜模式，再建置家族辦公室，由財務顧問、律師、註冊會計師、投資經理人等組成的專業顧問團隊，負責向家族成員提供諮詢服務</w:t>
            </w:r>
          </w:p>
        </w:tc>
      </w:tr>
    </w:tbl>
    <w:p w:rsidR="009E6ACA" w:rsidRDefault="009E6ACA" w:rsidP="003D27FE"/>
    <w:sectPr w:rsidR="009E6ACA" w:rsidSect="00067827">
      <w:footerReference w:type="default" r:id="rId7"/>
      <w:pgSz w:w="11906" w:h="16838" w:code="9"/>
      <w:pgMar w:top="851" w:right="1418" w:bottom="567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8D" w:rsidRDefault="00D71B8D" w:rsidP="007D1F6E">
      <w:r>
        <w:separator/>
      </w:r>
    </w:p>
  </w:endnote>
  <w:endnote w:type="continuationSeparator" w:id="0">
    <w:p w:rsidR="00D71B8D" w:rsidRDefault="00D71B8D" w:rsidP="007D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005442"/>
      <w:docPartObj>
        <w:docPartGallery w:val="Page Numbers (Bottom of Page)"/>
        <w:docPartUnique/>
      </w:docPartObj>
    </w:sdtPr>
    <w:sdtEndPr/>
    <w:sdtContent>
      <w:p w:rsidR="003D27FE" w:rsidRDefault="003D27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76C" w:rsidRPr="008B476C">
          <w:rPr>
            <w:noProof/>
            <w:lang w:val="zh-TW"/>
          </w:rPr>
          <w:t>3</w:t>
        </w:r>
        <w:r>
          <w:fldChar w:fldCharType="end"/>
        </w:r>
      </w:p>
    </w:sdtContent>
  </w:sdt>
  <w:p w:rsidR="003D27FE" w:rsidRDefault="003D27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8D" w:rsidRDefault="00D71B8D" w:rsidP="007D1F6E">
      <w:r>
        <w:separator/>
      </w:r>
    </w:p>
  </w:footnote>
  <w:footnote w:type="continuationSeparator" w:id="0">
    <w:p w:rsidR="00D71B8D" w:rsidRDefault="00D71B8D" w:rsidP="007D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D786F"/>
    <w:multiLevelType w:val="hybridMultilevel"/>
    <w:tmpl w:val="06ECCF90"/>
    <w:lvl w:ilvl="0" w:tplc="06EC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8C2637"/>
    <w:multiLevelType w:val="hybridMultilevel"/>
    <w:tmpl w:val="8370F886"/>
    <w:lvl w:ilvl="0" w:tplc="F1A2583E">
      <w:start w:val="1"/>
      <w:numFmt w:val="taiwaneseCountingThousand"/>
      <w:pStyle w:val="4"/>
      <w:lvlText w:val="第%1款"/>
      <w:lvlJc w:val="left"/>
      <w:pPr>
        <w:ind w:left="1976" w:hanging="11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215426C"/>
    <w:multiLevelType w:val="hybridMultilevel"/>
    <w:tmpl w:val="20584AA6"/>
    <w:lvl w:ilvl="0" w:tplc="A364E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91"/>
    <w:rsid w:val="000055DF"/>
    <w:rsid w:val="00023F91"/>
    <w:rsid w:val="00052F08"/>
    <w:rsid w:val="00067827"/>
    <w:rsid w:val="00075B52"/>
    <w:rsid w:val="0008070B"/>
    <w:rsid w:val="00141043"/>
    <w:rsid w:val="00154979"/>
    <w:rsid w:val="00162899"/>
    <w:rsid w:val="001D6E86"/>
    <w:rsid w:val="001E7FE1"/>
    <w:rsid w:val="001F6799"/>
    <w:rsid w:val="0027271B"/>
    <w:rsid w:val="0028110A"/>
    <w:rsid w:val="00283EF8"/>
    <w:rsid w:val="002861B2"/>
    <w:rsid w:val="002C1BB9"/>
    <w:rsid w:val="002C3C2B"/>
    <w:rsid w:val="002F241F"/>
    <w:rsid w:val="00364031"/>
    <w:rsid w:val="00385053"/>
    <w:rsid w:val="003D27FE"/>
    <w:rsid w:val="004067F8"/>
    <w:rsid w:val="004B50B9"/>
    <w:rsid w:val="004B7BFA"/>
    <w:rsid w:val="004F2F31"/>
    <w:rsid w:val="004F5E64"/>
    <w:rsid w:val="005057CE"/>
    <w:rsid w:val="0055260B"/>
    <w:rsid w:val="00582A08"/>
    <w:rsid w:val="005B2AF9"/>
    <w:rsid w:val="005E6515"/>
    <w:rsid w:val="00605ABB"/>
    <w:rsid w:val="00647911"/>
    <w:rsid w:val="00662792"/>
    <w:rsid w:val="006734C8"/>
    <w:rsid w:val="006825F3"/>
    <w:rsid w:val="006E72EA"/>
    <w:rsid w:val="00747C2E"/>
    <w:rsid w:val="0077154F"/>
    <w:rsid w:val="00777DD3"/>
    <w:rsid w:val="007802C7"/>
    <w:rsid w:val="00793321"/>
    <w:rsid w:val="007C6D34"/>
    <w:rsid w:val="007D1F6E"/>
    <w:rsid w:val="008633AE"/>
    <w:rsid w:val="0087050C"/>
    <w:rsid w:val="008B476C"/>
    <w:rsid w:val="00954558"/>
    <w:rsid w:val="009B3275"/>
    <w:rsid w:val="009B7A19"/>
    <w:rsid w:val="009E6ACA"/>
    <w:rsid w:val="00A943F8"/>
    <w:rsid w:val="00AA49E4"/>
    <w:rsid w:val="00AD4859"/>
    <w:rsid w:val="00B166C6"/>
    <w:rsid w:val="00B27798"/>
    <w:rsid w:val="00B45186"/>
    <w:rsid w:val="00B60724"/>
    <w:rsid w:val="00B70F40"/>
    <w:rsid w:val="00BA75C6"/>
    <w:rsid w:val="00BC0706"/>
    <w:rsid w:val="00BC5558"/>
    <w:rsid w:val="00BE26EF"/>
    <w:rsid w:val="00C21260"/>
    <w:rsid w:val="00C91E9E"/>
    <w:rsid w:val="00C93A82"/>
    <w:rsid w:val="00CA5708"/>
    <w:rsid w:val="00CD4438"/>
    <w:rsid w:val="00D63841"/>
    <w:rsid w:val="00D71B8D"/>
    <w:rsid w:val="00DB050D"/>
    <w:rsid w:val="00E11911"/>
    <w:rsid w:val="00E32178"/>
    <w:rsid w:val="00E35097"/>
    <w:rsid w:val="00E51F32"/>
    <w:rsid w:val="00E74024"/>
    <w:rsid w:val="00E812C8"/>
    <w:rsid w:val="00EB20C5"/>
    <w:rsid w:val="00ED2195"/>
    <w:rsid w:val="00EE2EE1"/>
    <w:rsid w:val="00F11A78"/>
    <w:rsid w:val="00F35EA9"/>
    <w:rsid w:val="00F8788D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E96D0-6CAF-48C7-A63F-EA5CB0FD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D1F6E"/>
    <w:pPr>
      <w:adjustRightInd w:val="0"/>
      <w:snapToGri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7D1F6E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footnote reference"/>
    <w:uiPriority w:val="99"/>
    <w:semiHidden/>
    <w:unhideWhenUsed/>
    <w:rsid w:val="007D1F6E"/>
    <w:rPr>
      <w:vertAlign w:val="superscript"/>
    </w:rPr>
  </w:style>
  <w:style w:type="paragraph" w:customStyle="1" w:styleId="4">
    <w:name w:val="樣式4"/>
    <w:basedOn w:val="a6"/>
    <w:autoRedefine/>
    <w:qFormat/>
    <w:rsid w:val="007D1F6E"/>
    <w:pPr>
      <w:numPr>
        <w:numId w:val="1"/>
      </w:numPr>
      <w:tabs>
        <w:tab w:val="num" w:pos="360"/>
      </w:tabs>
      <w:adjustRightInd w:val="0"/>
      <w:spacing w:beforeLines="100" w:before="240" w:afterLines="100" w:after="240" w:line="360" w:lineRule="auto"/>
      <w:ind w:leftChars="0" w:left="480" w:firstLine="0"/>
      <w:textAlignment w:val="baseline"/>
    </w:pPr>
    <w:rPr>
      <w:rFonts w:ascii="標楷體" w:eastAsia="標楷體" w:hAnsi="標楷體" w:cs="Times New Roman"/>
      <w:b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7D1F6E"/>
    <w:pPr>
      <w:ind w:leftChars="200" w:left="480"/>
    </w:pPr>
  </w:style>
  <w:style w:type="table" w:styleId="a7">
    <w:name w:val="Table Grid"/>
    <w:basedOn w:val="a1"/>
    <w:uiPriority w:val="39"/>
    <w:rsid w:val="00C9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11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11A7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11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11A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coly</cp:lastModifiedBy>
  <cp:revision>2</cp:revision>
  <dcterms:created xsi:type="dcterms:W3CDTF">2018-11-09T02:05:00Z</dcterms:created>
  <dcterms:modified xsi:type="dcterms:W3CDTF">2018-11-09T02:05:00Z</dcterms:modified>
</cp:coreProperties>
</file>