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6F5" w:rsidRPr="00E036F5" w:rsidRDefault="00B15930" w:rsidP="00E036F5">
      <w:pPr>
        <w:widowControl w:val="0"/>
        <w:autoSpaceDE w:val="0"/>
        <w:autoSpaceDN w:val="0"/>
        <w:adjustRightInd w:val="0"/>
        <w:snapToGrid w:val="0"/>
        <w:spacing w:beforeLines="50" w:afterLines="50" w:line="600" w:lineRule="exact"/>
        <w:jc w:val="center"/>
        <w:rPr>
          <w:rFonts w:ascii="標楷體" w:eastAsia="標楷體" w:hAnsi="標楷體" w:cs="Times New Roman"/>
          <w:b/>
          <w:sz w:val="32"/>
          <w:szCs w:val="32"/>
        </w:rPr>
      </w:pPr>
      <w:r w:rsidRPr="00B15930">
        <w:rPr>
          <w:rFonts w:ascii="標楷體" w:eastAsia="標楷體" w:hAnsi="標楷體" w:cs="Times New Roman" w:hint="eastAsia"/>
          <w:b/>
          <w:sz w:val="32"/>
          <w:szCs w:val="32"/>
        </w:rPr>
        <w:t>安養信託</w:t>
      </w:r>
      <w:r w:rsidR="00CE47AC">
        <w:rPr>
          <w:rFonts w:ascii="標楷體" w:eastAsia="標楷體" w:hAnsi="標楷體" w:cs="Times New Roman" w:hint="eastAsia"/>
          <w:b/>
          <w:sz w:val="32"/>
          <w:szCs w:val="32"/>
        </w:rPr>
        <w:t>功能</w:t>
      </w:r>
      <w:r w:rsidR="00CE47AC" w:rsidRPr="00CE47AC">
        <w:rPr>
          <w:rFonts w:ascii="標楷體" w:eastAsia="標楷體" w:hAnsi="標楷體" w:cs="Times New Roman" w:hint="eastAsia"/>
          <w:b/>
          <w:sz w:val="32"/>
          <w:szCs w:val="32"/>
        </w:rPr>
        <w:t>吸</w:t>
      </w:r>
      <w:proofErr w:type="gramStart"/>
      <w:r w:rsidR="00CE47AC" w:rsidRPr="00CE47AC">
        <w:rPr>
          <w:rFonts w:ascii="標楷體" w:eastAsia="標楷體" w:hAnsi="標楷體" w:cs="Times New Roman" w:hint="eastAsia"/>
          <w:b/>
          <w:sz w:val="32"/>
          <w:szCs w:val="32"/>
        </w:rPr>
        <w:t>睛</w:t>
      </w:r>
      <w:proofErr w:type="gramEnd"/>
      <w:r>
        <w:rPr>
          <w:rFonts w:ascii="標楷體" w:eastAsia="標楷體" w:hAnsi="標楷體" w:cs="Times New Roman" w:hint="eastAsia"/>
          <w:b/>
          <w:sz w:val="32"/>
          <w:szCs w:val="32"/>
        </w:rPr>
        <w:t xml:space="preserve">  </w:t>
      </w:r>
      <w:r w:rsidR="009C7AA8">
        <w:rPr>
          <w:rFonts w:ascii="標楷體" w:eastAsia="標楷體" w:hAnsi="標楷體" w:cs="Times New Roman" w:hint="eastAsia"/>
          <w:b/>
          <w:sz w:val="32"/>
          <w:szCs w:val="32"/>
        </w:rPr>
        <w:t>詢問度</w:t>
      </w:r>
      <w:proofErr w:type="gramStart"/>
      <w:r w:rsidR="00CE47AC">
        <w:rPr>
          <w:rFonts w:ascii="標楷體" w:eastAsia="標楷體" w:hAnsi="標楷體" w:cs="Times New Roman" w:hint="eastAsia"/>
          <w:b/>
          <w:sz w:val="32"/>
          <w:szCs w:val="32"/>
        </w:rPr>
        <w:t>飆</w:t>
      </w:r>
      <w:proofErr w:type="gramEnd"/>
      <w:r w:rsidR="009C7AA8">
        <w:rPr>
          <w:rFonts w:ascii="標楷體" w:eastAsia="標楷體" w:hAnsi="標楷體" w:cs="Times New Roman" w:hint="eastAsia"/>
          <w:b/>
          <w:sz w:val="32"/>
          <w:szCs w:val="32"/>
        </w:rPr>
        <w:t>高</w:t>
      </w:r>
      <w:r w:rsidR="007B199E">
        <w:rPr>
          <w:rFonts w:ascii="標楷體" w:eastAsia="標楷體" w:hAnsi="標楷體" w:cs="Times New Roman" w:hint="eastAsia"/>
          <w:b/>
          <w:sz w:val="32"/>
          <w:szCs w:val="32"/>
        </w:rPr>
        <w:t xml:space="preserve"> </w:t>
      </w:r>
      <w:r w:rsidR="007B199E" w:rsidRPr="00E036F5">
        <w:rPr>
          <w:rFonts w:ascii="標楷體" w:eastAsia="標楷體" w:hAnsi="標楷體" w:cs="Times New Roman" w:hint="eastAsia"/>
          <w:b/>
          <w:sz w:val="32"/>
          <w:szCs w:val="32"/>
        </w:rPr>
        <w:t xml:space="preserve">  </w:t>
      </w:r>
    </w:p>
    <w:p w:rsidR="00E036F5" w:rsidRPr="00323D26" w:rsidRDefault="00E036F5" w:rsidP="00E036F5">
      <w:pPr>
        <w:widowControl w:val="0"/>
        <w:adjustRightInd w:val="0"/>
        <w:snapToGrid w:val="0"/>
        <w:spacing w:before="50" w:afterLines="50" w:line="600" w:lineRule="exact"/>
        <w:jc w:val="both"/>
        <w:rPr>
          <w:rFonts w:ascii="標楷體" w:eastAsia="標楷體" w:hAnsi="標楷體" w:cs="標楷體"/>
          <w:color w:val="000000" w:themeColor="text1"/>
          <w:kern w:val="0"/>
          <w:sz w:val="28"/>
          <w:szCs w:val="28"/>
        </w:rPr>
      </w:pPr>
      <w:r w:rsidRPr="00E036F5">
        <w:rPr>
          <w:rFonts w:ascii="標楷體" w:eastAsia="標楷體" w:hAnsi="標楷體" w:cs="Times New Roman" w:hint="eastAsia"/>
          <w:color w:val="FF0000"/>
          <w:sz w:val="28"/>
          <w:szCs w:val="28"/>
        </w:rPr>
        <w:t xml:space="preserve">  </w:t>
      </w:r>
      <w:r w:rsidRPr="00323D26">
        <w:rPr>
          <w:rFonts w:ascii="標楷體" w:eastAsia="標楷體" w:hAnsi="標楷體" w:cs="標楷體" w:hint="eastAsia"/>
          <w:color w:val="000000" w:themeColor="text1"/>
          <w:kern w:val="0"/>
          <w:sz w:val="28"/>
          <w:szCs w:val="28"/>
        </w:rPr>
        <w:t xml:space="preserve">  金管會自民國105年起，</w:t>
      </w:r>
      <w:r w:rsidR="00003ED5" w:rsidRPr="00323D26">
        <w:rPr>
          <w:rFonts w:ascii="標楷體" w:eastAsia="標楷體" w:hAnsi="標楷體" w:cs="標楷體" w:hint="eastAsia"/>
          <w:color w:val="000000" w:themeColor="text1"/>
          <w:kern w:val="0"/>
          <w:sz w:val="28"/>
          <w:szCs w:val="28"/>
        </w:rPr>
        <w:t>為推動信託業辦理高齡者及身心障礙者安養信託，</w:t>
      </w:r>
      <w:r w:rsidRPr="00323D26">
        <w:rPr>
          <w:rFonts w:ascii="標楷體" w:eastAsia="標楷體" w:hAnsi="標楷體" w:cs="標楷體" w:hint="eastAsia"/>
          <w:color w:val="000000" w:themeColor="text1"/>
          <w:kern w:val="0"/>
          <w:sz w:val="28"/>
          <w:szCs w:val="28"/>
        </w:rPr>
        <w:t>實施為期5年之評鑑及獎勵，並委託信託公會邀集具公信力之團體或專家學者辦理評鑑事宜，依據信託公會統計資料，截至民國10</w:t>
      </w:r>
      <w:r w:rsidRPr="00323D26">
        <w:rPr>
          <w:rFonts w:ascii="標楷體" w:eastAsia="標楷體" w:hAnsi="標楷體" w:cs="標楷體"/>
          <w:color w:val="000000" w:themeColor="text1"/>
          <w:kern w:val="0"/>
          <w:sz w:val="28"/>
          <w:szCs w:val="28"/>
        </w:rPr>
        <w:t>8</w:t>
      </w:r>
      <w:r w:rsidRPr="00323D26">
        <w:rPr>
          <w:rFonts w:ascii="標楷體" w:eastAsia="標楷體" w:hAnsi="標楷體" w:cs="標楷體" w:hint="eastAsia"/>
          <w:color w:val="000000" w:themeColor="text1"/>
          <w:kern w:val="0"/>
          <w:sz w:val="28"/>
          <w:szCs w:val="28"/>
        </w:rPr>
        <w:t>年</w:t>
      </w:r>
      <w:r w:rsidR="00E94B93">
        <w:rPr>
          <w:rFonts w:ascii="標楷體" w:eastAsia="標楷體" w:hAnsi="標楷體" w:cs="標楷體" w:hint="eastAsia"/>
          <w:color w:val="000000" w:themeColor="text1"/>
          <w:kern w:val="0"/>
          <w:sz w:val="28"/>
          <w:szCs w:val="28"/>
        </w:rPr>
        <w:t>底</w:t>
      </w:r>
      <w:r w:rsidRPr="00323D26">
        <w:rPr>
          <w:rFonts w:ascii="標楷體" w:eastAsia="標楷體" w:hAnsi="標楷體" w:cs="標楷體" w:hint="eastAsia"/>
          <w:color w:val="000000" w:themeColor="text1"/>
          <w:kern w:val="0"/>
          <w:sz w:val="28"/>
          <w:szCs w:val="28"/>
        </w:rPr>
        <w:t>，累計之信託財產本金</w:t>
      </w:r>
      <w:r w:rsidR="009E33B6">
        <w:rPr>
          <w:rFonts w:ascii="標楷體" w:eastAsia="標楷體" w:hAnsi="標楷體" w:cs="標楷體" w:hint="eastAsia"/>
          <w:color w:val="000000" w:themeColor="text1"/>
          <w:kern w:val="0"/>
          <w:sz w:val="28"/>
          <w:szCs w:val="28"/>
        </w:rPr>
        <w:t>高</w:t>
      </w:r>
      <w:r w:rsidRPr="00323D26">
        <w:rPr>
          <w:rFonts w:ascii="標楷體" w:eastAsia="標楷體" w:hAnsi="標楷體" w:cs="標楷體" w:hint="eastAsia"/>
          <w:color w:val="000000" w:themeColor="text1"/>
          <w:kern w:val="0"/>
          <w:sz w:val="28"/>
          <w:szCs w:val="28"/>
        </w:rPr>
        <w:t>達</w:t>
      </w:r>
      <w:r w:rsidR="009E33B6">
        <w:rPr>
          <w:rFonts w:ascii="標楷體" w:eastAsia="標楷體" w:hAnsi="標楷體" w:cs="標楷體" w:hint="eastAsia"/>
          <w:color w:val="000000" w:themeColor="text1"/>
          <w:kern w:val="0"/>
          <w:sz w:val="28"/>
          <w:szCs w:val="28"/>
        </w:rPr>
        <w:t>約</w:t>
      </w:r>
      <w:r w:rsidRPr="00323D26">
        <w:rPr>
          <w:rFonts w:ascii="標楷體" w:eastAsia="標楷體" w:hAnsi="標楷體" w:cs="標楷體" w:hint="eastAsia"/>
          <w:color w:val="000000" w:themeColor="text1"/>
          <w:kern w:val="0"/>
          <w:sz w:val="28"/>
          <w:szCs w:val="28"/>
        </w:rPr>
        <w:t>新台幣</w:t>
      </w:r>
      <w:r w:rsidR="00770F3E" w:rsidRPr="00323D26">
        <w:rPr>
          <w:rFonts w:ascii="標楷體" w:eastAsia="標楷體" w:hAnsi="標楷體" w:cs="標楷體"/>
          <w:color w:val="000000" w:themeColor="text1"/>
          <w:kern w:val="0"/>
          <w:sz w:val="28"/>
          <w:szCs w:val="28"/>
        </w:rPr>
        <w:t>2</w:t>
      </w:r>
      <w:r w:rsidR="00E94B93">
        <w:rPr>
          <w:rFonts w:ascii="標楷體" w:eastAsia="標楷體" w:hAnsi="標楷體" w:cs="標楷體" w:hint="eastAsia"/>
          <w:color w:val="000000" w:themeColor="text1"/>
          <w:kern w:val="0"/>
          <w:sz w:val="28"/>
          <w:szCs w:val="28"/>
        </w:rPr>
        <w:t>60</w:t>
      </w:r>
      <w:r w:rsidRPr="00323D26">
        <w:rPr>
          <w:rFonts w:ascii="標楷體" w:eastAsia="標楷體" w:hAnsi="標楷體" w:cs="標楷體" w:hint="eastAsia"/>
          <w:color w:val="000000" w:themeColor="text1"/>
          <w:kern w:val="0"/>
          <w:sz w:val="28"/>
          <w:szCs w:val="28"/>
        </w:rPr>
        <w:t>億元，</w:t>
      </w:r>
      <w:r w:rsidR="009E33B6" w:rsidRPr="009E33B6">
        <w:rPr>
          <w:rFonts w:ascii="標楷體" w:eastAsia="標楷體" w:hAnsi="標楷體" w:cs="標楷體" w:hint="eastAsia"/>
          <w:color w:val="000000" w:themeColor="text1"/>
          <w:kern w:val="0"/>
          <w:sz w:val="28"/>
          <w:szCs w:val="28"/>
        </w:rPr>
        <w:t>受益人數</w:t>
      </w:r>
      <w:r w:rsidR="009E33B6">
        <w:rPr>
          <w:rFonts w:ascii="標楷體" w:eastAsia="標楷體" w:hAnsi="標楷體" w:cs="標楷體" w:hint="eastAsia"/>
          <w:color w:val="000000" w:themeColor="text1"/>
          <w:kern w:val="0"/>
          <w:sz w:val="28"/>
          <w:szCs w:val="28"/>
        </w:rPr>
        <w:t>為</w:t>
      </w:r>
      <w:r w:rsidR="009E33B6" w:rsidRPr="009E33B6">
        <w:rPr>
          <w:rFonts w:ascii="標楷體" w:eastAsia="標楷體" w:hAnsi="標楷體" w:cs="標楷體" w:hint="eastAsia"/>
          <w:color w:val="000000" w:themeColor="text1"/>
          <w:kern w:val="0"/>
          <w:sz w:val="28"/>
          <w:szCs w:val="28"/>
        </w:rPr>
        <w:t>2.58萬人</w:t>
      </w:r>
      <w:r w:rsidRPr="00323D26">
        <w:rPr>
          <w:rFonts w:ascii="標楷體" w:eastAsia="標楷體" w:hAnsi="標楷體" w:cs="標楷體" w:hint="eastAsia"/>
          <w:color w:val="000000" w:themeColor="text1"/>
          <w:kern w:val="0"/>
          <w:sz w:val="28"/>
          <w:szCs w:val="28"/>
        </w:rPr>
        <w:t>，顯示評鑑措施確實能有效激勵信託業者的業務推動。</w:t>
      </w:r>
    </w:p>
    <w:p w:rsidR="00E450F8" w:rsidRDefault="001D50AD" w:rsidP="0065627E">
      <w:pPr>
        <w:widowControl w:val="0"/>
        <w:adjustRightInd w:val="0"/>
        <w:snapToGrid w:val="0"/>
        <w:spacing w:before="0" w:after="0" w:line="600" w:lineRule="exact"/>
        <w:ind w:firstLineChars="200" w:firstLine="560"/>
        <w:jc w:val="both"/>
        <w:rPr>
          <w:rFonts w:ascii="標楷體" w:eastAsia="標楷體" w:hAnsi="標楷體" w:cs="標楷體"/>
          <w:color w:val="000000" w:themeColor="text1"/>
          <w:kern w:val="0"/>
          <w:sz w:val="28"/>
          <w:szCs w:val="28"/>
        </w:rPr>
      </w:pPr>
      <w:r w:rsidRPr="001D50AD">
        <w:rPr>
          <w:rFonts w:ascii="標楷體" w:eastAsia="標楷體" w:hAnsi="標楷體" w:cs="標楷體" w:hint="eastAsia"/>
          <w:color w:val="000000" w:themeColor="text1"/>
          <w:kern w:val="0"/>
          <w:sz w:val="28"/>
          <w:szCs w:val="28"/>
        </w:rPr>
        <w:t>信託公會理事長雷仲達表示，</w:t>
      </w:r>
      <w:r w:rsidR="004607AE">
        <w:rPr>
          <w:rFonts w:ascii="標楷體" w:eastAsia="標楷體" w:hAnsi="標楷體" w:cs="標楷體" w:hint="eastAsia"/>
          <w:color w:val="000000" w:themeColor="text1"/>
          <w:kern w:val="0"/>
          <w:sz w:val="28"/>
          <w:szCs w:val="28"/>
        </w:rPr>
        <w:t>信託公會</w:t>
      </w:r>
      <w:r w:rsidR="004607AE" w:rsidRPr="004607AE">
        <w:rPr>
          <w:rFonts w:ascii="標楷體" w:eastAsia="標楷體" w:hAnsi="標楷體" w:cs="標楷體" w:hint="eastAsia"/>
          <w:color w:val="000000" w:themeColor="text1"/>
          <w:kern w:val="0"/>
          <w:sz w:val="28"/>
          <w:szCs w:val="28"/>
        </w:rPr>
        <w:t>自民國105年起</w:t>
      </w:r>
      <w:r w:rsidR="004607AE">
        <w:rPr>
          <w:rFonts w:ascii="標楷體" w:eastAsia="標楷體" w:hAnsi="標楷體" w:cs="標楷體" w:hint="eastAsia"/>
          <w:color w:val="000000" w:themeColor="text1"/>
          <w:kern w:val="0"/>
          <w:sz w:val="28"/>
          <w:szCs w:val="28"/>
        </w:rPr>
        <w:t>積極推展安養信託觀念，</w:t>
      </w:r>
      <w:r w:rsidR="004607AE" w:rsidRPr="004607AE">
        <w:rPr>
          <w:rFonts w:ascii="標楷體" w:eastAsia="標楷體" w:hAnsi="標楷體" w:cs="標楷體" w:hint="eastAsia"/>
          <w:color w:val="000000" w:themeColor="text1"/>
          <w:kern w:val="0"/>
          <w:sz w:val="28"/>
          <w:szCs w:val="28"/>
        </w:rPr>
        <w:t>經過幾年的努力，</w:t>
      </w:r>
      <w:r w:rsidR="004607AE">
        <w:rPr>
          <w:rFonts w:ascii="標楷體" w:eastAsia="標楷體" w:hAnsi="標楷體" w:cs="標楷體" w:hint="eastAsia"/>
          <w:color w:val="000000" w:themeColor="text1"/>
          <w:kern w:val="0"/>
          <w:sz w:val="28"/>
          <w:szCs w:val="28"/>
        </w:rPr>
        <w:t>社會大眾</w:t>
      </w:r>
      <w:r w:rsidR="004607AE" w:rsidRPr="004607AE">
        <w:rPr>
          <w:rFonts w:ascii="標楷體" w:eastAsia="標楷體" w:hAnsi="標楷體" w:cs="標楷體" w:hint="eastAsia"/>
          <w:color w:val="000000" w:themeColor="text1"/>
          <w:kern w:val="0"/>
          <w:sz w:val="28"/>
          <w:szCs w:val="28"/>
        </w:rPr>
        <w:t>對於安養信託越來越有概念，實務上就有</w:t>
      </w:r>
      <w:r w:rsidR="0087511E">
        <w:rPr>
          <w:rFonts w:ascii="標楷體" w:eastAsia="標楷體" w:hAnsi="標楷體" w:cs="標楷體" w:hint="eastAsia"/>
          <w:color w:val="000000" w:themeColor="text1"/>
          <w:kern w:val="0"/>
          <w:sz w:val="28"/>
          <w:szCs w:val="28"/>
        </w:rPr>
        <w:t>長者</w:t>
      </w:r>
      <w:r w:rsidR="004607AE" w:rsidRPr="004607AE">
        <w:rPr>
          <w:rFonts w:ascii="標楷體" w:eastAsia="標楷體" w:hAnsi="標楷體" w:cs="標楷體" w:hint="eastAsia"/>
          <w:color w:val="000000" w:themeColor="text1"/>
          <w:kern w:val="0"/>
          <w:sz w:val="28"/>
          <w:szCs w:val="28"/>
        </w:rPr>
        <w:t>擔心有一天老了會沒辦法管理自己的財產，甚至無法照顧自己，與朋友閒聊後，因朋友建議而來辦理安養信託，</w:t>
      </w:r>
      <w:r w:rsidR="0087511E">
        <w:rPr>
          <w:rFonts w:ascii="標楷體" w:eastAsia="標楷體" w:hAnsi="標楷體" w:cs="標楷體" w:hint="eastAsia"/>
          <w:color w:val="000000" w:themeColor="text1"/>
          <w:kern w:val="0"/>
          <w:sz w:val="28"/>
          <w:szCs w:val="28"/>
        </w:rPr>
        <w:t>像這種因朋友推</w:t>
      </w:r>
      <w:proofErr w:type="gramStart"/>
      <w:r w:rsidR="0087511E">
        <w:rPr>
          <w:rFonts w:ascii="標楷體" w:eastAsia="標楷體" w:hAnsi="標楷體" w:cs="標楷體" w:hint="eastAsia"/>
          <w:color w:val="000000" w:themeColor="text1"/>
          <w:kern w:val="0"/>
          <w:sz w:val="28"/>
          <w:szCs w:val="28"/>
        </w:rPr>
        <w:t>介</w:t>
      </w:r>
      <w:proofErr w:type="gramEnd"/>
      <w:r w:rsidR="0087511E">
        <w:rPr>
          <w:rFonts w:ascii="標楷體" w:eastAsia="標楷體" w:hAnsi="標楷體" w:cs="標楷體" w:hint="eastAsia"/>
          <w:color w:val="000000" w:themeColor="text1"/>
          <w:kern w:val="0"/>
          <w:sz w:val="28"/>
          <w:szCs w:val="28"/>
        </w:rPr>
        <w:t>而辦理安養信託的案例很多，</w:t>
      </w:r>
      <w:r w:rsidR="004607AE" w:rsidRPr="004607AE">
        <w:rPr>
          <w:rFonts w:ascii="標楷體" w:eastAsia="標楷體" w:hAnsi="標楷體" w:cs="標楷體" w:hint="eastAsia"/>
          <w:color w:val="000000" w:themeColor="text1"/>
          <w:kern w:val="0"/>
          <w:sz w:val="28"/>
          <w:szCs w:val="28"/>
        </w:rPr>
        <w:t>甚至</w:t>
      </w:r>
      <w:r w:rsidR="0087511E">
        <w:rPr>
          <w:rFonts w:ascii="標楷體" w:eastAsia="標楷體" w:hAnsi="標楷體" w:cs="標楷體" w:hint="eastAsia"/>
          <w:color w:val="000000" w:themeColor="text1"/>
          <w:kern w:val="0"/>
          <w:sz w:val="28"/>
          <w:szCs w:val="28"/>
        </w:rPr>
        <w:t>所接觸到的</w:t>
      </w:r>
      <w:r w:rsidR="004607AE" w:rsidRPr="004607AE">
        <w:rPr>
          <w:rFonts w:ascii="標楷體" w:eastAsia="標楷體" w:hAnsi="標楷體" w:cs="標楷體" w:hint="eastAsia"/>
          <w:color w:val="000000" w:themeColor="text1"/>
          <w:kern w:val="0"/>
          <w:sz w:val="28"/>
          <w:szCs w:val="28"/>
        </w:rPr>
        <w:t>一些專業人士像律師、會計師等對於如何利用安養信託來協助客戶都很感興趣，實務上也有很多個案是因專業人士推</w:t>
      </w:r>
      <w:proofErr w:type="gramStart"/>
      <w:r w:rsidR="004607AE" w:rsidRPr="004607AE">
        <w:rPr>
          <w:rFonts w:ascii="標楷體" w:eastAsia="標楷體" w:hAnsi="標楷體" w:cs="標楷體" w:hint="eastAsia"/>
          <w:color w:val="000000" w:themeColor="text1"/>
          <w:kern w:val="0"/>
          <w:sz w:val="28"/>
          <w:szCs w:val="28"/>
        </w:rPr>
        <w:t>介</w:t>
      </w:r>
      <w:proofErr w:type="gramEnd"/>
      <w:r w:rsidR="004607AE" w:rsidRPr="004607AE">
        <w:rPr>
          <w:rFonts w:ascii="標楷體" w:eastAsia="標楷體" w:hAnsi="標楷體" w:cs="標楷體" w:hint="eastAsia"/>
          <w:color w:val="000000" w:themeColor="text1"/>
          <w:kern w:val="0"/>
          <w:sz w:val="28"/>
          <w:szCs w:val="28"/>
        </w:rPr>
        <w:t>而來辦理安養信託</w:t>
      </w:r>
      <w:r w:rsidR="0087511E">
        <w:rPr>
          <w:rFonts w:ascii="標楷體" w:eastAsia="標楷體" w:hAnsi="標楷體" w:cs="標楷體" w:hint="eastAsia"/>
          <w:color w:val="000000" w:themeColor="text1"/>
          <w:kern w:val="0"/>
          <w:sz w:val="28"/>
          <w:szCs w:val="28"/>
        </w:rPr>
        <w:t>的</w:t>
      </w:r>
      <w:r w:rsidR="004607AE" w:rsidRPr="004607AE">
        <w:rPr>
          <w:rFonts w:ascii="標楷體" w:eastAsia="標楷體" w:hAnsi="標楷體" w:cs="標楷體" w:hint="eastAsia"/>
          <w:color w:val="000000" w:themeColor="text1"/>
          <w:kern w:val="0"/>
          <w:sz w:val="28"/>
          <w:szCs w:val="28"/>
        </w:rPr>
        <w:t>。</w:t>
      </w:r>
    </w:p>
    <w:p w:rsidR="0065627E" w:rsidRPr="002C18B2" w:rsidRDefault="0087511E" w:rsidP="0065627E">
      <w:pPr>
        <w:widowControl w:val="0"/>
        <w:adjustRightInd w:val="0"/>
        <w:snapToGrid w:val="0"/>
        <w:spacing w:before="0" w:after="0" w:line="600" w:lineRule="exact"/>
        <w:ind w:firstLineChars="200" w:firstLine="560"/>
        <w:jc w:val="both"/>
        <w:rPr>
          <w:rFonts w:ascii="標楷體" w:eastAsia="標楷體" w:hAnsi="標楷體" w:cs="標楷體"/>
          <w:color w:val="000000" w:themeColor="text1"/>
          <w:kern w:val="0"/>
          <w:sz w:val="28"/>
          <w:szCs w:val="28"/>
        </w:rPr>
      </w:pPr>
      <w:r w:rsidRPr="0087511E">
        <w:rPr>
          <w:rFonts w:ascii="標楷體" w:eastAsia="標楷體" w:hAnsi="標楷體" w:cs="標楷體" w:hint="eastAsia"/>
          <w:color w:val="000000" w:themeColor="text1"/>
          <w:kern w:val="0"/>
          <w:sz w:val="28"/>
          <w:szCs w:val="28"/>
        </w:rPr>
        <w:t>信託公會秘書長呂蕙容指出，</w:t>
      </w:r>
      <w:r w:rsidR="00C6286D">
        <w:rPr>
          <w:rFonts w:ascii="標楷體" w:eastAsia="標楷體" w:hAnsi="標楷體" w:cs="標楷體" w:hint="eastAsia"/>
          <w:color w:val="000000" w:themeColor="text1"/>
          <w:kern w:val="0"/>
          <w:sz w:val="28"/>
          <w:szCs w:val="28"/>
        </w:rPr>
        <w:t>銀行辦理安養信託的歷史</w:t>
      </w:r>
      <w:r w:rsidR="002619A8">
        <w:rPr>
          <w:rFonts w:ascii="標楷體" w:eastAsia="標楷體" w:hAnsi="標楷體" w:cs="標楷體" w:hint="eastAsia"/>
          <w:color w:val="000000" w:themeColor="text1"/>
          <w:kern w:val="0"/>
          <w:sz w:val="28"/>
          <w:szCs w:val="28"/>
        </w:rPr>
        <w:t>很久，但早期的安養信託主要是做為財產支付之工具，由受託銀行幫助</w:t>
      </w:r>
      <w:r w:rsidR="002619A8" w:rsidRPr="002619A8">
        <w:rPr>
          <w:rFonts w:ascii="標楷體" w:eastAsia="標楷體" w:hAnsi="標楷體" w:cs="標楷體" w:hint="eastAsia"/>
          <w:color w:val="000000" w:themeColor="text1"/>
          <w:kern w:val="0"/>
          <w:sz w:val="28"/>
          <w:szCs w:val="28"/>
        </w:rPr>
        <w:t>高齡者及身心障礙者</w:t>
      </w:r>
      <w:r w:rsidR="002619A8">
        <w:rPr>
          <w:rFonts w:ascii="標楷體" w:eastAsia="標楷體" w:hAnsi="標楷體" w:cs="標楷體" w:hint="eastAsia"/>
          <w:color w:val="000000" w:themeColor="text1"/>
          <w:kern w:val="0"/>
          <w:sz w:val="28"/>
          <w:szCs w:val="28"/>
        </w:rPr>
        <w:t>向安養機構付款，此種簡易支付的模式，較難滿足</w:t>
      </w:r>
      <w:r w:rsidR="002619A8" w:rsidRPr="002619A8">
        <w:rPr>
          <w:rFonts w:ascii="標楷體" w:eastAsia="標楷體" w:hAnsi="標楷體" w:cs="標楷體" w:hint="eastAsia"/>
          <w:color w:val="000000" w:themeColor="text1"/>
          <w:kern w:val="0"/>
          <w:sz w:val="28"/>
          <w:szCs w:val="28"/>
        </w:rPr>
        <w:t>高齡者及身心障礙者</w:t>
      </w:r>
      <w:r w:rsidR="002619A8">
        <w:rPr>
          <w:rFonts w:ascii="標楷體" w:eastAsia="標楷體" w:hAnsi="標楷體" w:cs="標楷體" w:hint="eastAsia"/>
          <w:color w:val="000000" w:themeColor="text1"/>
          <w:kern w:val="0"/>
          <w:sz w:val="28"/>
          <w:szCs w:val="28"/>
        </w:rPr>
        <w:t>的需求</w:t>
      </w:r>
      <w:r w:rsidR="00CF36F2">
        <w:rPr>
          <w:rFonts w:ascii="標楷體" w:eastAsia="標楷體" w:hAnsi="標楷體" w:cs="標楷體" w:hint="eastAsia"/>
          <w:color w:val="000000" w:themeColor="text1"/>
          <w:kern w:val="0"/>
          <w:sz w:val="28"/>
          <w:szCs w:val="28"/>
        </w:rPr>
        <w:t>，</w:t>
      </w:r>
      <w:r w:rsidR="002619A8" w:rsidRPr="002619A8">
        <w:rPr>
          <w:rFonts w:ascii="標楷體" w:eastAsia="標楷體" w:hAnsi="標楷體" w:cs="標楷體" w:hint="eastAsia"/>
          <w:color w:val="000000" w:themeColor="text1"/>
          <w:kern w:val="0"/>
          <w:sz w:val="28"/>
          <w:szCs w:val="28"/>
        </w:rPr>
        <w:t>實務上</w:t>
      </w:r>
      <w:r w:rsidR="00CF36F2" w:rsidRPr="00CF36F2">
        <w:rPr>
          <w:rFonts w:ascii="標楷體" w:eastAsia="標楷體" w:hAnsi="標楷體" w:cs="標楷體" w:hint="eastAsia"/>
          <w:color w:val="000000" w:themeColor="text1"/>
          <w:kern w:val="0"/>
          <w:sz w:val="28"/>
          <w:szCs w:val="28"/>
        </w:rPr>
        <w:t>高齡者及身心障礙者</w:t>
      </w:r>
      <w:r w:rsidR="002619A8" w:rsidRPr="002619A8">
        <w:rPr>
          <w:rFonts w:ascii="標楷體" w:eastAsia="標楷體" w:hAnsi="標楷體" w:cs="標楷體" w:hint="eastAsia"/>
          <w:color w:val="000000" w:themeColor="text1"/>
          <w:kern w:val="0"/>
          <w:sz w:val="28"/>
          <w:szCs w:val="28"/>
        </w:rPr>
        <w:t>所需求的信託，是結合財產管理與人身照護功能（例如</w:t>
      </w:r>
      <w:r w:rsidR="00CF36F2">
        <w:rPr>
          <w:rFonts w:ascii="標楷體" w:eastAsia="標楷體" w:hAnsi="標楷體" w:cs="標楷體" w:hint="eastAsia"/>
          <w:color w:val="000000" w:themeColor="text1"/>
          <w:kern w:val="0"/>
          <w:sz w:val="28"/>
          <w:szCs w:val="28"/>
        </w:rPr>
        <w:t>訪視、</w:t>
      </w:r>
      <w:r w:rsidR="002619A8" w:rsidRPr="002619A8">
        <w:rPr>
          <w:rFonts w:ascii="標楷體" w:eastAsia="標楷體" w:hAnsi="標楷體" w:cs="標楷體" w:hint="eastAsia"/>
          <w:color w:val="000000" w:themeColor="text1"/>
          <w:kern w:val="0"/>
          <w:sz w:val="28"/>
          <w:szCs w:val="28"/>
        </w:rPr>
        <w:t>安養機構、</w:t>
      </w:r>
      <w:r w:rsidR="00CF36F2">
        <w:rPr>
          <w:rFonts w:ascii="標楷體" w:eastAsia="標楷體" w:hAnsi="標楷體" w:cs="標楷體" w:hint="eastAsia"/>
          <w:color w:val="000000" w:themeColor="text1"/>
          <w:kern w:val="0"/>
          <w:sz w:val="28"/>
          <w:szCs w:val="28"/>
        </w:rPr>
        <w:t>醫療及</w:t>
      </w:r>
      <w:r w:rsidR="002619A8" w:rsidRPr="002619A8">
        <w:rPr>
          <w:rFonts w:ascii="標楷體" w:eastAsia="標楷體" w:hAnsi="標楷體" w:cs="標楷體" w:hint="eastAsia"/>
          <w:color w:val="000000" w:themeColor="text1"/>
          <w:kern w:val="0"/>
          <w:sz w:val="28"/>
          <w:szCs w:val="28"/>
        </w:rPr>
        <w:t>看護等）的全方位信託</w:t>
      </w:r>
      <w:r w:rsidR="00CF36F2">
        <w:rPr>
          <w:rFonts w:ascii="標楷體" w:eastAsia="標楷體" w:hAnsi="標楷體" w:cs="標楷體" w:hint="eastAsia"/>
          <w:color w:val="000000" w:themeColor="text1"/>
          <w:kern w:val="0"/>
          <w:sz w:val="28"/>
          <w:szCs w:val="28"/>
        </w:rPr>
        <w:t>，</w:t>
      </w:r>
      <w:r w:rsidR="00CF36F2" w:rsidRPr="00CF36F2">
        <w:rPr>
          <w:rFonts w:ascii="標楷體" w:eastAsia="標楷體" w:hAnsi="標楷體" w:cs="標楷體" w:hint="eastAsia"/>
          <w:color w:val="000000" w:themeColor="text1"/>
          <w:kern w:val="0"/>
          <w:sz w:val="28"/>
          <w:szCs w:val="28"/>
        </w:rPr>
        <w:t>信託公會自民國105年起</w:t>
      </w:r>
      <w:r w:rsidR="006359F9">
        <w:rPr>
          <w:rFonts w:ascii="標楷體" w:eastAsia="標楷體" w:hAnsi="標楷體" w:cs="標楷體" w:hint="eastAsia"/>
          <w:color w:val="000000" w:themeColor="text1"/>
          <w:kern w:val="0"/>
          <w:sz w:val="28"/>
          <w:szCs w:val="28"/>
        </w:rPr>
        <w:t>所</w:t>
      </w:r>
      <w:r w:rsidR="00CF36F2" w:rsidRPr="00CF36F2">
        <w:rPr>
          <w:rFonts w:ascii="標楷體" w:eastAsia="標楷體" w:hAnsi="標楷體" w:cs="標楷體" w:hint="eastAsia"/>
          <w:color w:val="000000" w:themeColor="text1"/>
          <w:kern w:val="0"/>
          <w:sz w:val="28"/>
          <w:szCs w:val="28"/>
        </w:rPr>
        <w:t>推廣</w:t>
      </w:r>
      <w:r w:rsidR="006359F9">
        <w:rPr>
          <w:rFonts w:ascii="標楷體" w:eastAsia="標楷體" w:hAnsi="標楷體" w:cs="標楷體" w:hint="eastAsia"/>
          <w:color w:val="000000" w:themeColor="text1"/>
          <w:kern w:val="0"/>
          <w:sz w:val="28"/>
          <w:szCs w:val="28"/>
        </w:rPr>
        <w:t>的</w:t>
      </w:r>
      <w:r w:rsidR="00CF36F2" w:rsidRPr="00CF36F2">
        <w:rPr>
          <w:rFonts w:ascii="標楷體" w:eastAsia="標楷體" w:hAnsi="標楷體" w:cs="標楷體" w:hint="eastAsia"/>
          <w:color w:val="000000" w:themeColor="text1"/>
          <w:kern w:val="0"/>
          <w:sz w:val="28"/>
          <w:szCs w:val="28"/>
        </w:rPr>
        <w:t>安養信託，</w:t>
      </w:r>
      <w:r w:rsidR="0065627E">
        <w:rPr>
          <w:rFonts w:ascii="標楷體" w:eastAsia="標楷體" w:hAnsi="標楷體" w:cs="標楷體" w:hint="eastAsia"/>
          <w:color w:val="000000" w:themeColor="text1"/>
          <w:kern w:val="0"/>
          <w:sz w:val="28"/>
          <w:szCs w:val="28"/>
        </w:rPr>
        <w:t>即為</w:t>
      </w:r>
      <w:r w:rsidR="0065627E" w:rsidRPr="0065627E">
        <w:rPr>
          <w:rFonts w:ascii="標楷體" w:eastAsia="標楷體" w:hAnsi="標楷體" w:cs="標楷體" w:hint="eastAsia"/>
          <w:color w:val="000000" w:themeColor="text1"/>
          <w:kern w:val="0"/>
          <w:sz w:val="28"/>
          <w:szCs w:val="28"/>
        </w:rPr>
        <w:t>全方位信託</w:t>
      </w:r>
      <w:r w:rsidR="0065627E">
        <w:rPr>
          <w:rFonts w:ascii="標楷體" w:eastAsia="標楷體" w:hAnsi="標楷體" w:cs="標楷體" w:hint="eastAsia"/>
          <w:color w:val="000000" w:themeColor="text1"/>
          <w:kern w:val="0"/>
          <w:sz w:val="28"/>
          <w:szCs w:val="28"/>
        </w:rPr>
        <w:t>，受託銀行</w:t>
      </w:r>
      <w:r w:rsidR="00012915">
        <w:rPr>
          <w:rFonts w:ascii="標楷體" w:eastAsia="標楷體" w:hAnsi="標楷體" w:cs="標楷體" w:hint="eastAsia"/>
          <w:color w:val="000000" w:themeColor="text1"/>
          <w:kern w:val="0"/>
          <w:sz w:val="28"/>
          <w:szCs w:val="28"/>
        </w:rPr>
        <w:t>與人身安養及照顧機構合作，再</w:t>
      </w:r>
      <w:r w:rsidR="0065627E">
        <w:rPr>
          <w:rFonts w:ascii="標楷體" w:eastAsia="標楷體" w:hAnsi="標楷體" w:cs="標楷體" w:hint="eastAsia"/>
          <w:color w:val="000000" w:themeColor="text1"/>
          <w:kern w:val="0"/>
          <w:sz w:val="28"/>
          <w:szCs w:val="28"/>
        </w:rPr>
        <w:t>透過信託監察人的訪視及</w:t>
      </w:r>
      <w:r w:rsidR="00012915">
        <w:rPr>
          <w:rFonts w:ascii="標楷體" w:eastAsia="標楷體" w:hAnsi="標楷體" w:cs="標楷體" w:hint="eastAsia"/>
          <w:color w:val="000000" w:themeColor="text1"/>
          <w:kern w:val="0"/>
          <w:sz w:val="28"/>
          <w:szCs w:val="28"/>
        </w:rPr>
        <w:t>行使同意權，以達到</w:t>
      </w:r>
      <w:r w:rsidR="00012915" w:rsidRPr="00012915">
        <w:rPr>
          <w:rFonts w:ascii="標楷體" w:eastAsia="標楷體" w:hAnsi="標楷體" w:cs="標楷體" w:hint="eastAsia"/>
          <w:color w:val="000000" w:themeColor="text1"/>
          <w:kern w:val="0"/>
          <w:sz w:val="28"/>
          <w:szCs w:val="28"/>
        </w:rPr>
        <w:t>高齡者及身心障礙者</w:t>
      </w:r>
      <w:r w:rsidR="00012915">
        <w:rPr>
          <w:rFonts w:ascii="標楷體" w:eastAsia="標楷體" w:hAnsi="標楷體" w:cs="標楷體" w:hint="eastAsia"/>
          <w:color w:val="000000" w:themeColor="text1"/>
          <w:kern w:val="0"/>
          <w:sz w:val="28"/>
          <w:szCs w:val="28"/>
        </w:rPr>
        <w:t>的全方位照顧，</w:t>
      </w:r>
      <w:r w:rsidR="00896E91">
        <w:rPr>
          <w:rFonts w:ascii="標楷體" w:eastAsia="標楷體" w:hAnsi="標楷體" w:cs="標楷體" w:hint="eastAsia"/>
          <w:color w:val="000000" w:themeColor="text1"/>
          <w:kern w:val="0"/>
          <w:sz w:val="28"/>
          <w:szCs w:val="28"/>
        </w:rPr>
        <w:t>業者並不斷推陳出新，</w:t>
      </w:r>
      <w:r w:rsidR="00234E54" w:rsidRPr="002C18B2">
        <w:rPr>
          <w:rFonts w:ascii="標楷體" w:eastAsia="標楷體" w:hAnsi="標楷體" w:cs="標楷體" w:hint="eastAsia"/>
          <w:color w:val="000000" w:themeColor="text1"/>
          <w:kern w:val="0"/>
          <w:sz w:val="28"/>
          <w:szCs w:val="28"/>
        </w:rPr>
        <w:t>目前已有業者辦理可就委託人身心變化之情形、物價指數之變動或安養照顧型態調整之需要、可授權受託人於一定條件下調整給付之金額或方式，以</w:t>
      </w:r>
      <w:r w:rsidR="002C18B2">
        <w:rPr>
          <w:rFonts w:ascii="標楷體" w:eastAsia="標楷體" w:hAnsi="標楷體" w:cs="標楷體" w:hint="eastAsia"/>
          <w:color w:val="000000" w:themeColor="text1"/>
          <w:kern w:val="0"/>
          <w:sz w:val="28"/>
          <w:szCs w:val="28"/>
        </w:rPr>
        <w:t>達到照顧</w:t>
      </w:r>
      <w:r w:rsidR="00234E54" w:rsidRPr="002C18B2">
        <w:rPr>
          <w:rFonts w:ascii="標楷體" w:eastAsia="標楷體" w:hAnsi="標楷體" w:cs="標楷體" w:hint="eastAsia"/>
          <w:color w:val="000000" w:themeColor="text1"/>
          <w:kern w:val="0"/>
          <w:sz w:val="28"/>
          <w:szCs w:val="28"/>
        </w:rPr>
        <w:lastRenderedPageBreak/>
        <w:t>目的</w:t>
      </w:r>
      <w:r w:rsidR="0071248A" w:rsidRPr="002C18B2">
        <w:rPr>
          <w:rFonts w:ascii="標楷體" w:eastAsia="標楷體" w:hAnsi="標楷體" w:cs="標楷體" w:hint="eastAsia"/>
          <w:color w:val="000000" w:themeColor="text1"/>
          <w:kern w:val="0"/>
          <w:sz w:val="28"/>
          <w:szCs w:val="28"/>
        </w:rPr>
        <w:t>之安養信託</w:t>
      </w:r>
      <w:r w:rsidR="00234E54" w:rsidRPr="002C18B2">
        <w:rPr>
          <w:rFonts w:ascii="標楷體" w:eastAsia="標楷體" w:hAnsi="標楷體" w:cs="標楷體" w:hint="eastAsia"/>
          <w:color w:val="000000" w:themeColor="text1"/>
          <w:kern w:val="0"/>
          <w:sz w:val="28"/>
          <w:szCs w:val="28"/>
        </w:rPr>
        <w:t>。</w:t>
      </w:r>
    </w:p>
    <w:p w:rsidR="005410BA" w:rsidRDefault="00743F67" w:rsidP="00D51927">
      <w:pPr>
        <w:pStyle w:val="Web"/>
        <w:shd w:val="clear" w:color="auto" w:fill="FFFFFF"/>
        <w:adjustRightInd w:val="0"/>
        <w:snapToGrid w:val="0"/>
        <w:spacing w:beforeLines="25" w:before="90" w:afterLines="50" w:after="180" w:line="600" w:lineRule="exact"/>
        <w:ind w:firstLineChars="202" w:firstLine="566"/>
        <w:jc w:val="both"/>
        <w:textAlignment w:val="baseline"/>
        <w:rPr>
          <w:rFonts w:ascii="標楷體" w:eastAsia="標楷體" w:hAnsi="標楷體" w:cs="Times New Roman"/>
          <w:color w:val="000000"/>
          <w:kern w:val="2"/>
          <w:sz w:val="28"/>
          <w:szCs w:val="28"/>
        </w:rPr>
      </w:pPr>
      <w:r w:rsidRPr="00743F67">
        <w:rPr>
          <w:rFonts w:ascii="標楷體" w:eastAsia="標楷體" w:hAnsi="標楷體" w:cs="Times New Roman" w:hint="eastAsia"/>
          <w:color w:val="000000"/>
          <w:kern w:val="2"/>
          <w:sz w:val="28"/>
          <w:szCs w:val="28"/>
        </w:rPr>
        <w:t>呂蕙容</w:t>
      </w:r>
      <w:r>
        <w:rPr>
          <w:rFonts w:ascii="標楷體" w:eastAsia="標楷體" w:hAnsi="標楷體" w:cs="Times New Roman" w:hint="eastAsia"/>
          <w:color w:val="000000"/>
          <w:kern w:val="2"/>
          <w:sz w:val="28"/>
          <w:szCs w:val="28"/>
        </w:rPr>
        <w:t>秘書長表示，目前</w:t>
      </w:r>
      <w:r w:rsidR="009E33B6" w:rsidRPr="009E33B6">
        <w:rPr>
          <w:rFonts w:ascii="標楷體" w:eastAsia="標楷體" w:hAnsi="標楷體" w:cs="Times New Roman" w:hint="eastAsia"/>
          <w:color w:val="000000"/>
          <w:kern w:val="2"/>
          <w:sz w:val="28"/>
          <w:szCs w:val="28"/>
        </w:rPr>
        <w:t>共有26家業者辦理高齡者安養信託業務及22家業者辦理身心障礙者安養信託業務</w:t>
      </w:r>
      <w:r w:rsidR="00000D18">
        <w:rPr>
          <w:rFonts w:ascii="標楷體" w:eastAsia="標楷體" w:hAnsi="標楷體" w:cs="Times New Roman" w:hint="eastAsia"/>
          <w:color w:val="000000"/>
          <w:kern w:val="2"/>
          <w:sz w:val="28"/>
          <w:szCs w:val="28"/>
        </w:rPr>
        <w:t>，</w:t>
      </w:r>
      <w:r>
        <w:rPr>
          <w:rFonts w:ascii="標楷體" w:eastAsia="標楷體" w:hAnsi="標楷體" w:cs="Times New Roman" w:hint="eastAsia"/>
          <w:color w:val="000000"/>
          <w:kern w:val="2"/>
          <w:sz w:val="28"/>
          <w:szCs w:val="28"/>
        </w:rPr>
        <w:t>隨著</w:t>
      </w:r>
      <w:r w:rsidR="00BC2F95">
        <w:rPr>
          <w:rFonts w:ascii="標楷體" w:eastAsia="標楷體" w:hAnsi="標楷體" w:cs="Times New Roman" w:hint="eastAsia"/>
          <w:color w:val="000000"/>
          <w:kern w:val="2"/>
          <w:sz w:val="28"/>
          <w:szCs w:val="28"/>
        </w:rPr>
        <w:t>安養信託</w:t>
      </w:r>
      <w:r>
        <w:rPr>
          <w:rFonts w:ascii="標楷體" w:eastAsia="標楷體" w:hAnsi="標楷體" w:cs="Times New Roman" w:hint="eastAsia"/>
          <w:color w:val="000000"/>
          <w:kern w:val="2"/>
          <w:sz w:val="28"/>
          <w:szCs w:val="28"/>
        </w:rPr>
        <w:t>創新功能</w:t>
      </w:r>
      <w:r w:rsidR="00BC2F95">
        <w:rPr>
          <w:rFonts w:ascii="標楷體" w:eastAsia="標楷體" w:hAnsi="標楷體" w:cs="Times New Roman" w:hint="eastAsia"/>
          <w:color w:val="000000"/>
          <w:kern w:val="2"/>
          <w:sz w:val="28"/>
          <w:szCs w:val="28"/>
        </w:rPr>
        <w:t>的</w:t>
      </w:r>
      <w:r>
        <w:rPr>
          <w:rFonts w:ascii="標楷體" w:eastAsia="標楷體" w:hAnsi="標楷體" w:cs="Times New Roman" w:hint="eastAsia"/>
          <w:color w:val="000000"/>
          <w:kern w:val="2"/>
          <w:sz w:val="28"/>
          <w:szCs w:val="28"/>
        </w:rPr>
        <w:t>增加，民眾的詢問度也日漸增高，</w:t>
      </w:r>
      <w:r w:rsidR="005410BA">
        <w:rPr>
          <w:rFonts w:ascii="標楷體" w:eastAsia="標楷體" w:hAnsi="標楷體" w:cs="Times New Roman" w:hint="eastAsia"/>
          <w:color w:val="000000"/>
          <w:kern w:val="2"/>
          <w:sz w:val="28"/>
          <w:szCs w:val="28"/>
        </w:rPr>
        <w:t>信託公會正</w:t>
      </w:r>
      <w:r w:rsidR="006A79E6" w:rsidRPr="006A79E6">
        <w:rPr>
          <w:rFonts w:ascii="標楷體" w:eastAsia="標楷體" w:hAnsi="標楷體" w:cs="Times New Roman" w:hint="eastAsia"/>
          <w:color w:val="000000"/>
          <w:kern w:val="2"/>
          <w:sz w:val="28"/>
          <w:szCs w:val="28"/>
        </w:rPr>
        <w:t>蒐集</w:t>
      </w:r>
      <w:r w:rsidR="005410BA" w:rsidRPr="005410BA">
        <w:rPr>
          <w:rFonts w:ascii="標楷體" w:eastAsia="標楷體" w:hAnsi="標楷體" w:cs="Times New Roman" w:hint="eastAsia"/>
          <w:color w:val="000000"/>
          <w:kern w:val="2"/>
          <w:sz w:val="28"/>
          <w:szCs w:val="28"/>
        </w:rPr>
        <w:t>新加坡特殊需求信託(Special Need Trust)</w:t>
      </w:r>
      <w:r w:rsidR="005410BA" w:rsidRPr="005410BA">
        <w:rPr>
          <w:rFonts w:hint="eastAsia"/>
        </w:rPr>
        <w:t xml:space="preserve"> </w:t>
      </w:r>
      <w:r w:rsidR="00853514">
        <w:rPr>
          <w:rFonts w:ascii="標楷體" w:eastAsia="標楷體" w:hAnsi="標楷體" w:cs="Times New Roman" w:hint="eastAsia"/>
          <w:color w:val="000000"/>
          <w:kern w:val="2"/>
          <w:sz w:val="28"/>
          <w:szCs w:val="28"/>
        </w:rPr>
        <w:t>個案經理</w:t>
      </w:r>
      <w:bookmarkStart w:id="0" w:name="_GoBack"/>
      <w:bookmarkEnd w:id="0"/>
      <w:r w:rsidR="006A79E6">
        <w:rPr>
          <w:rFonts w:ascii="標楷體" w:eastAsia="標楷體" w:hAnsi="標楷體" w:cs="Times New Roman" w:hint="eastAsia"/>
          <w:color w:val="000000"/>
          <w:kern w:val="2"/>
          <w:sz w:val="28"/>
          <w:szCs w:val="28"/>
        </w:rPr>
        <w:t>之相關資訊</w:t>
      </w:r>
      <w:r w:rsidR="005410BA">
        <w:rPr>
          <w:rFonts w:ascii="標楷體" w:eastAsia="標楷體" w:hAnsi="標楷體" w:cs="Times New Roman" w:hint="eastAsia"/>
          <w:color w:val="000000"/>
          <w:kern w:val="2"/>
          <w:sz w:val="28"/>
          <w:szCs w:val="28"/>
        </w:rPr>
        <w:t>，</w:t>
      </w:r>
      <w:r w:rsidR="00BC2F95">
        <w:rPr>
          <w:rFonts w:ascii="標楷體" w:eastAsia="標楷體" w:hAnsi="標楷體" w:cs="Times New Roman" w:hint="eastAsia"/>
          <w:color w:val="000000"/>
          <w:kern w:val="2"/>
          <w:sz w:val="28"/>
          <w:szCs w:val="28"/>
        </w:rPr>
        <w:t>並規畫</w:t>
      </w:r>
      <w:r w:rsidR="005410BA" w:rsidRPr="005410BA">
        <w:rPr>
          <w:rFonts w:ascii="標楷體" w:eastAsia="標楷體" w:hAnsi="標楷體" w:cs="Times New Roman" w:hint="eastAsia"/>
          <w:color w:val="000000"/>
          <w:kern w:val="2"/>
          <w:sz w:val="28"/>
          <w:szCs w:val="28"/>
        </w:rPr>
        <w:t>研議</w:t>
      </w:r>
      <w:r w:rsidR="00296785">
        <w:rPr>
          <w:rFonts w:ascii="標楷體" w:eastAsia="標楷體" w:hAnsi="標楷體" w:cs="Times New Roman" w:hint="eastAsia"/>
          <w:color w:val="000000"/>
          <w:kern w:val="2"/>
          <w:sz w:val="28"/>
          <w:szCs w:val="28"/>
        </w:rPr>
        <w:t>納入相關</w:t>
      </w:r>
      <w:r w:rsidR="006A79E6">
        <w:rPr>
          <w:rFonts w:ascii="標楷體" w:eastAsia="標楷體" w:hAnsi="標楷體" w:cs="Times New Roman" w:hint="eastAsia"/>
          <w:color w:val="000000"/>
          <w:kern w:val="2"/>
          <w:sz w:val="28"/>
          <w:szCs w:val="28"/>
        </w:rPr>
        <w:t>課程，</w:t>
      </w:r>
      <w:r w:rsidR="00296785">
        <w:rPr>
          <w:rFonts w:ascii="標楷體" w:eastAsia="標楷體" w:hAnsi="標楷體" w:cs="Times New Roman" w:hint="eastAsia"/>
          <w:color w:val="000000"/>
          <w:kern w:val="2"/>
          <w:sz w:val="28"/>
          <w:szCs w:val="28"/>
        </w:rPr>
        <w:t>以增加</w:t>
      </w:r>
      <w:r w:rsidR="00BC2F95">
        <w:rPr>
          <w:rFonts w:ascii="標楷體" w:eastAsia="標楷體" w:hAnsi="標楷體" w:cs="Times New Roman" w:hint="eastAsia"/>
          <w:color w:val="000000"/>
          <w:kern w:val="2"/>
          <w:sz w:val="28"/>
          <w:szCs w:val="28"/>
        </w:rPr>
        <w:t>服務人員之專業度</w:t>
      </w:r>
      <w:r w:rsidR="00296785">
        <w:rPr>
          <w:rFonts w:ascii="標楷體" w:eastAsia="標楷體" w:hAnsi="標楷體" w:cs="Times New Roman" w:hint="eastAsia"/>
          <w:color w:val="000000"/>
          <w:kern w:val="2"/>
          <w:sz w:val="28"/>
          <w:szCs w:val="28"/>
        </w:rPr>
        <w:t>，</w:t>
      </w:r>
      <w:r w:rsidR="002C567A" w:rsidRPr="002C567A">
        <w:rPr>
          <w:rFonts w:ascii="標楷體" w:eastAsia="標楷體" w:hAnsi="標楷體" w:cs="Times New Roman" w:hint="eastAsia"/>
          <w:color w:val="000000"/>
          <w:kern w:val="2"/>
          <w:sz w:val="28"/>
          <w:szCs w:val="28"/>
        </w:rPr>
        <w:t>希望並引導信託業者積極設計開發更多適合高齡者及身心障礙者需求的商品，以協助有需求的高齡者、身心障礙者及其親屬，能透過</w:t>
      </w:r>
      <w:r w:rsidR="002C567A">
        <w:rPr>
          <w:rFonts w:ascii="標楷體" w:eastAsia="標楷體" w:hAnsi="標楷體" w:cs="Times New Roman" w:hint="eastAsia"/>
          <w:color w:val="000000"/>
          <w:kern w:val="2"/>
          <w:sz w:val="28"/>
          <w:szCs w:val="28"/>
        </w:rPr>
        <w:t>安養</w:t>
      </w:r>
      <w:r w:rsidR="002C567A" w:rsidRPr="002C567A">
        <w:rPr>
          <w:rFonts w:ascii="標楷體" w:eastAsia="標楷體" w:hAnsi="標楷體" w:cs="Times New Roman" w:hint="eastAsia"/>
          <w:color w:val="000000"/>
          <w:kern w:val="2"/>
          <w:sz w:val="28"/>
          <w:szCs w:val="28"/>
        </w:rPr>
        <w:t>信託規劃，達成</w:t>
      </w:r>
      <w:r w:rsidR="002C567A">
        <w:rPr>
          <w:rFonts w:ascii="標楷體" w:eastAsia="標楷體" w:hAnsi="標楷體" w:cs="Times New Roman" w:hint="eastAsia"/>
          <w:color w:val="000000"/>
          <w:kern w:val="2"/>
          <w:sz w:val="28"/>
          <w:szCs w:val="28"/>
        </w:rPr>
        <w:t>照顧</w:t>
      </w:r>
      <w:r w:rsidR="002C567A" w:rsidRPr="002C567A">
        <w:rPr>
          <w:rFonts w:ascii="標楷體" w:eastAsia="標楷體" w:hAnsi="標楷體" w:cs="Times New Roman" w:hint="eastAsia"/>
          <w:color w:val="000000"/>
          <w:kern w:val="2"/>
          <w:sz w:val="28"/>
          <w:szCs w:val="28"/>
        </w:rPr>
        <w:t>生活</w:t>
      </w:r>
      <w:r w:rsidR="002C567A">
        <w:rPr>
          <w:rFonts w:ascii="標楷體" w:eastAsia="標楷體" w:hAnsi="標楷體" w:cs="Times New Roman" w:hint="eastAsia"/>
          <w:color w:val="000000"/>
          <w:kern w:val="2"/>
          <w:sz w:val="28"/>
          <w:szCs w:val="28"/>
        </w:rPr>
        <w:t>的</w:t>
      </w:r>
      <w:r w:rsidR="002C567A" w:rsidRPr="002C567A">
        <w:rPr>
          <w:rFonts w:ascii="標楷體" w:eastAsia="標楷體" w:hAnsi="標楷體" w:cs="Times New Roman" w:hint="eastAsia"/>
          <w:color w:val="000000"/>
          <w:kern w:val="2"/>
          <w:sz w:val="28"/>
          <w:szCs w:val="28"/>
        </w:rPr>
        <w:t>目的，真正發揮信託照顧社會大眾的功能。</w:t>
      </w:r>
    </w:p>
    <w:p w:rsidR="005410BA" w:rsidRPr="005410BA" w:rsidRDefault="005410BA" w:rsidP="00D51927">
      <w:pPr>
        <w:pStyle w:val="Web"/>
        <w:shd w:val="clear" w:color="auto" w:fill="FFFFFF"/>
        <w:adjustRightInd w:val="0"/>
        <w:snapToGrid w:val="0"/>
        <w:spacing w:beforeLines="25" w:before="90" w:afterLines="50" w:after="180" w:line="600" w:lineRule="exact"/>
        <w:ind w:firstLineChars="202" w:firstLine="566"/>
        <w:jc w:val="both"/>
        <w:textAlignment w:val="baseline"/>
        <w:rPr>
          <w:rFonts w:ascii="標楷體" w:eastAsia="標楷體" w:hAnsi="標楷體" w:cs="Times New Roman"/>
          <w:color w:val="000000"/>
          <w:kern w:val="2"/>
          <w:sz w:val="28"/>
          <w:szCs w:val="28"/>
        </w:rPr>
      </w:pPr>
    </w:p>
    <w:p w:rsidR="00D51927" w:rsidRDefault="00D51927" w:rsidP="00D51927">
      <w:pPr>
        <w:pStyle w:val="Web"/>
        <w:shd w:val="clear" w:color="auto" w:fill="FFFFFF"/>
        <w:adjustRightInd w:val="0"/>
        <w:snapToGrid w:val="0"/>
        <w:spacing w:beforeLines="25" w:before="90" w:afterLines="50" w:after="180" w:line="600" w:lineRule="exact"/>
        <w:ind w:firstLineChars="202" w:firstLine="566"/>
        <w:jc w:val="both"/>
        <w:textAlignment w:val="baseline"/>
        <w:rPr>
          <w:rFonts w:ascii="標楷體" w:eastAsia="標楷體" w:hAnsi="標楷體" w:cs="Times New Roman"/>
          <w:color w:val="000000"/>
          <w:kern w:val="2"/>
          <w:sz w:val="28"/>
          <w:szCs w:val="28"/>
        </w:rPr>
      </w:pPr>
    </w:p>
    <w:sectPr w:rsidR="00D51927" w:rsidSect="00583734">
      <w:footerReference w:type="default" r:id="rId6"/>
      <w:pgSz w:w="11906" w:h="16838"/>
      <w:pgMar w:top="993" w:right="1416" w:bottom="1418" w:left="1560" w:header="720" w:footer="992"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9FC" w:rsidRDefault="008179FC">
      <w:pPr>
        <w:spacing w:before="0" w:after="0" w:line="240" w:lineRule="auto"/>
      </w:pPr>
      <w:r>
        <w:separator/>
      </w:r>
    </w:p>
  </w:endnote>
  <w:endnote w:type="continuationSeparator" w:id="0">
    <w:p w:rsidR="008179FC" w:rsidRDefault="008179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7F" w:rsidRDefault="008518C4">
    <w:pPr>
      <w:pStyle w:val="a3"/>
      <w:jc w:val="center"/>
    </w:pPr>
    <w:r>
      <w:fldChar w:fldCharType="begin"/>
    </w:r>
    <w:r>
      <w:instrText>PAGE   \* MERGEFORMAT</w:instrText>
    </w:r>
    <w:r>
      <w:fldChar w:fldCharType="separate"/>
    </w:r>
    <w:r w:rsidR="00853514" w:rsidRPr="00853514">
      <w:rPr>
        <w:noProof/>
        <w:lang w:val="zh-TW"/>
      </w:rPr>
      <w:t>2</w:t>
    </w:r>
    <w:r>
      <w:fldChar w:fldCharType="end"/>
    </w:r>
  </w:p>
  <w:p w:rsidR="00CD017F" w:rsidRDefault="008535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9FC" w:rsidRDefault="008179FC">
      <w:pPr>
        <w:spacing w:before="0" w:after="0" w:line="240" w:lineRule="auto"/>
      </w:pPr>
      <w:r>
        <w:separator/>
      </w:r>
    </w:p>
  </w:footnote>
  <w:footnote w:type="continuationSeparator" w:id="0">
    <w:p w:rsidR="008179FC" w:rsidRDefault="008179F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0D18"/>
    <w:rsid w:val="00003ED5"/>
    <w:rsid w:val="0000670A"/>
    <w:rsid w:val="00012915"/>
    <w:rsid w:val="000555CE"/>
    <w:rsid w:val="00062779"/>
    <w:rsid w:val="0007202D"/>
    <w:rsid w:val="000A35B0"/>
    <w:rsid w:val="000B1ED7"/>
    <w:rsid w:val="000D63A9"/>
    <w:rsid w:val="00105D41"/>
    <w:rsid w:val="00115193"/>
    <w:rsid w:val="001227AD"/>
    <w:rsid w:val="00145951"/>
    <w:rsid w:val="00170E28"/>
    <w:rsid w:val="00185C90"/>
    <w:rsid w:val="001870DB"/>
    <w:rsid w:val="001C6006"/>
    <w:rsid w:val="001D414C"/>
    <w:rsid w:val="001D50AD"/>
    <w:rsid w:val="001E1132"/>
    <w:rsid w:val="001E2469"/>
    <w:rsid w:val="00234E54"/>
    <w:rsid w:val="00246BBB"/>
    <w:rsid w:val="002619A8"/>
    <w:rsid w:val="002810B4"/>
    <w:rsid w:val="00296785"/>
    <w:rsid w:val="002C18B2"/>
    <w:rsid w:val="002C4F5C"/>
    <w:rsid w:val="002C567A"/>
    <w:rsid w:val="002F4186"/>
    <w:rsid w:val="00323D26"/>
    <w:rsid w:val="00334F26"/>
    <w:rsid w:val="00362C1B"/>
    <w:rsid w:val="00385FBB"/>
    <w:rsid w:val="00391DC1"/>
    <w:rsid w:val="00396DA0"/>
    <w:rsid w:val="003E755B"/>
    <w:rsid w:val="00431AF6"/>
    <w:rsid w:val="004607AE"/>
    <w:rsid w:val="004A3225"/>
    <w:rsid w:val="004A3D5F"/>
    <w:rsid w:val="004B1627"/>
    <w:rsid w:val="004C58AA"/>
    <w:rsid w:val="004F0645"/>
    <w:rsid w:val="004F7DF6"/>
    <w:rsid w:val="00510243"/>
    <w:rsid w:val="00530978"/>
    <w:rsid w:val="005347C5"/>
    <w:rsid w:val="005410BA"/>
    <w:rsid w:val="00563601"/>
    <w:rsid w:val="00566085"/>
    <w:rsid w:val="00571511"/>
    <w:rsid w:val="00583734"/>
    <w:rsid w:val="005B060B"/>
    <w:rsid w:val="005B39FB"/>
    <w:rsid w:val="005F4192"/>
    <w:rsid w:val="005F7D53"/>
    <w:rsid w:val="0061016D"/>
    <w:rsid w:val="006359F9"/>
    <w:rsid w:val="00635F31"/>
    <w:rsid w:val="00655605"/>
    <w:rsid w:val="0065627E"/>
    <w:rsid w:val="006635FA"/>
    <w:rsid w:val="00684B6A"/>
    <w:rsid w:val="00693B35"/>
    <w:rsid w:val="006A79E6"/>
    <w:rsid w:val="006D4661"/>
    <w:rsid w:val="006E4887"/>
    <w:rsid w:val="0071248A"/>
    <w:rsid w:val="007205D1"/>
    <w:rsid w:val="00743F67"/>
    <w:rsid w:val="00770F3E"/>
    <w:rsid w:val="007A4861"/>
    <w:rsid w:val="007B199E"/>
    <w:rsid w:val="00801724"/>
    <w:rsid w:val="008179FC"/>
    <w:rsid w:val="008518C4"/>
    <w:rsid w:val="00853514"/>
    <w:rsid w:val="008622F6"/>
    <w:rsid w:val="00867D9A"/>
    <w:rsid w:val="0087511E"/>
    <w:rsid w:val="00896E91"/>
    <w:rsid w:val="008B4923"/>
    <w:rsid w:val="008B7ADB"/>
    <w:rsid w:val="008D557E"/>
    <w:rsid w:val="00905667"/>
    <w:rsid w:val="00917373"/>
    <w:rsid w:val="00917570"/>
    <w:rsid w:val="009555F2"/>
    <w:rsid w:val="00957561"/>
    <w:rsid w:val="009C7AA8"/>
    <w:rsid w:val="009E33B6"/>
    <w:rsid w:val="00A471C1"/>
    <w:rsid w:val="00A82112"/>
    <w:rsid w:val="00A825CD"/>
    <w:rsid w:val="00AD1FE8"/>
    <w:rsid w:val="00AF70E6"/>
    <w:rsid w:val="00B15930"/>
    <w:rsid w:val="00B44749"/>
    <w:rsid w:val="00BA79AC"/>
    <w:rsid w:val="00BC2F95"/>
    <w:rsid w:val="00C44E5A"/>
    <w:rsid w:val="00C51BD3"/>
    <w:rsid w:val="00C6286D"/>
    <w:rsid w:val="00C62BF6"/>
    <w:rsid w:val="00C94849"/>
    <w:rsid w:val="00CC66F6"/>
    <w:rsid w:val="00CD0622"/>
    <w:rsid w:val="00CD7D7D"/>
    <w:rsid w:val="00CE47AC"/>
    <w:rsid w:val="00CF0804"/>
    <w:rsid w:val="00CF36F2"/>
    <w:rsid w:val="00CF77E2"/>
    <w:rsid w:val="00D06B03"/>
    <w:rsid w:val="00D1289D"/>
    <w:rsid w:val="00D13D2A"/>
    <w:rsid w:val="00D44C28"/>
    <w:rsid w:val="00D4656E"/>
    <w:rsid w:val="00D51927"/>
    <w:rsid w:val="00D55F44"/>
    <w:rsid w:val="00D8368F"/>
    <w:rsid w:val="00D96075"/>
    <w:rsid w:val="00E036F5"/>
    <w:rsid w:val="00E450F8"/>
    <w:rsid w:val="00E74C87"/>
    <w:rsid w:val="00E94B93"/>
    <w:rsid w:val="00EA575E"/>
    <w:rsid w:val="00EC193B"/>
    <w:rsid w:val="00EC5F7B"/>
    <w:rsid w:val="00ED018E"/>
    <w:rsid w:val="00F026EC"/>
    <w:rsid w:val="00F4513B"/>
    <w:rsid w:val="00F45B54"/>
    <w:rsid w:val="00FB3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4B2DD6C-8D67-4388-A1A6-C4AF36D6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before="180" w:after="180" w:line="4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036F5"/>
    <w:pPr>
      <w:widowControl w:val="0"/>
      <w:tabs>
        <w:tab w:val="center" w:pos="4153"/>
        <w:tab w:val="right" w:pos="8306"/>
      </w:tabs>
      <w:snapToGrid w:val="0"/>
      <w:spacing w:before="0" w:after="0" w:line="240" w:lineRule="auto"/>
    </w:pPr>
    <w:rPr>
      <w:rFonts w:ascii="Calibri" w:eastAsia="新細明體" w:hAnsi="Calibri" w:cs="Times New Roman"/>
      <w:sz w:val="20"/>
      <w:szCs w:val="20"/>
    </w:rPr>
  </w:style>
  <w:style w:type="character" w:customStyle="1" w:styleId="a4">
    <w:name w:val="頁尾 字元"/>
    <w:basedOn w:val="a0"/>
    <w:link w:val="a3"/>
    <w:uiPriority w:val="99"/>
    <w:rsid w:val="00E036F5"/>
    <w:rPr>
      <w:rFonts w:ascii="Calibri" w:eastAsia="新細明體" w:hAnsi="Calibri" w:cs="Times New Roman"/>
      <w:sz w:val="20"/>
      <w:szCs w:val="20"/>
    </w:rPr>
  </w:style>
  <w:style w:type="paragraph" w:styleId="a5">
    <w:name w:val="header"/>
    <w:basedOn w:val="a"/>
    <w:link w:val="a6"/>
    <w:uiPriority w:val="99"/>
    <w:unhideWhenUsed/>
    <w:rsid w:val="004B1627"/>
    <w:pPr>
      <w:tabs>
        <w:tab w:val="center" w:pos="4153"/>
        <w:tab w:val="right" w:pos="8306"/>
      </w:tabs>
      <w:snapToGrid w:val="0"/>
    </w:pPr>
    <w:rPr>
      <w:sz w:val="20"/>
      <w:szCs w:val="20"/>
    </w:rPr>
  </w:style>
  <w:style w:type="character" w:customStyle="1" w:styleId="a6">
    <w:name w:val="頁首 字元"/>
    <w:basedOn w:val="a0"/>
    <w:link w:val="a5"/>
    <w:uiPriority w:val="99"/>
    <w:rsid w:val="004B1627"/>
    <w:rPr>
      <w:sz w:val="20"/>
      <w:szCs w:val="20"/>
    </w:rPr>
  </w:style>
  <w:style w:type="character" w:customStyle="1" w:styleId="a7">
    <w:name w:val="純文字 字元"/>
    <w:link w:val="a8"/>
    <w:rsid w:val="007205D1"/>
    <w:rPr>
      <w:rFonts w:ascii="Calibri" w:eastAsia="標楷體" w:hAnsi="Courier New" w:cs="Courier New"/>
      <w:szCs w:val="24"/>
    </w:rPr>
  </w:style>
  <w:style w:type="paragraph" w:styleId="a8">
    <w:name w:val="Plain Text"/>
    <w:basedOn w:val="a"/>
    <w:link w:val="a7"/>
    <w:rsid w:val="007205D1"/>
    <w:pPr>
      <w:widowControl w:val="0"/>
      <w:spacing w:before="0" w:after="0" w:line="240" w:lineRule="auto"/>
    </w:pPr>
    <w:rPr>
      <w:rFonts w:ascii="Calibri" w:eastAsia="標楷體" w:hAnsi="Courier New" w:cs="Courier New"/>
      <w:szCs w:val="24"/>
    </w:rPr>
  </w:style>
  <w:style w:type="character" w:customStyle="1" w:styleId="1">
    <w:name w:val="純文字 字元1"/>
    <w:basedOn w:val="a0"/>
    <w:uiPriority w:val="99"/>
    <w:semiHidden/>
    <w:rsid w:val="007205D1"/>
    <w:rPr>
      <w:rFonts w:ascii="細明體" w:eastAsia="細明體" w:hAnsi="Courier New" w:cs="Courier New"/>
      <w:szCs w:val="24"/>
    </w:rPr>
  </w:style>
  <w:style w:type="paragraph" w:styleId="Web">
    <w:name w:val="Normal (Web)"/>
    <w:basedOn w:val="a"/>
    <w:uiPriority w:val="99"/>
    <w:unhideWhenUsed/>
    <w:rsid w:val="00D51927"/>
    <w:pPr>
      <w:spacing w:before="100" w:beforeAutospacing="1" w:after="100" w:afterAutospacing="1" w:line="240"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jessica</cp:lastModifiedBy>
  <cp:revision>3</cp:revision>
  <cp:lastPrinted>2019-10-16T09:08:00Z</cp:lastPrinted>
  <dcterms:created xsi:type="dcterms:W3CDTF">2020-02-13T08:21:00Z</dcterms:created>
  <dcterms:modified xsi:type="dcterms:W3CDTF">2020-02-13T09:14:00Z</dcterms:modified>
</cp:coreProperties>
</file>